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B6" w:rsidRDefault="00D60A12"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673B6" w:rsidRDefault="00D673B6">
      <w:pPr>
        <w:jc w:val="center"/>
        <w:rPr>
          <w:rFonts w:eastAsia="方正小标宋_GBK"/>
          <w:color w:val="000000"/>
          <w:sz w:val="18"/>
          <w:szCs w:val="18"/>
        </w:rPr>
      </w:pPr>
    </w:p>
    <w:p w:rsidR="00D673B6" w:rsidRDefault="00D60A12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市中等职业学校“百千万人才培养工程”首批培养对象名单</w:t>
      </w:r>
    </w:p>
    <w:p w:rsidR="00D673B6" w:rsidRDefault="00D673B6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9"/>
        <w:gridCol w:w="2693"/>
        <w:gridCol w:w="3544"/>
        <w:gridCol w:w="1621"/>
      </w:tblGrid>
      <w:tr w:rsidR="00D673B6">
        <w:trPr>
          <w:trHeight w:val="697"/>
          <w:jc w:val="center"/>
        </w:trPr>
        <w:tc>
          <w:tcPr>
            <w:tcW w:w="8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职教名家培养对象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OLE_LINK1" w:colFirst="2" w:colLast="2"/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广州市教育研究院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陈凯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广州市旅游商务职业学校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刘婕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广州市财经职业学校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林晓</w:t>
            </w:r>
          </w:p>
        </w:tc>
      </w:tr>
      <w:bookmarkEnd w:id="0"/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广州市黄埔职业技术学校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胡立光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职业技术学校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杨斌</w:t>
            </w:r>
          </w:p>
        </w:tc>
      </w:tr>
      <w:tr w:rsidR="00D673B6">
        <w:trPr>
          <w:trHeight w:val="707"/>
          <w:jc w:val="center"/>
        </w:trPr>
        <w:tc>
          <w:tcPr>
            <w:tcW w:w="8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职教名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校长培养对象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所属单位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9D0ED5" w:rsidP="009D0ED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广州市</w:t>
            </w:r>
            <w:r w:rsidR="00D60A12">
              <w:rPr>
                <w:color w:val="000000"/>
                <w:kern w:val="0"/>
                <w:szCs w:val="21"/>
              </w:rPr>
              <w:t>启明学校</w:t>
            </w:r>
            <w:bookmarkStart w:id="1" w:name="_GoBack"/>
            <w:bookmarkEnd w:id="1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赖凯洪</w:t>
            </w:r>
          </w:p>
        </w:tc>
      </w:tr>
      <w:tr w:rsidR="00D673B6">
        <w:trPr>
          <w:trHeight w:val="637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广州市幼儿师范学校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丘毅清</w:t>
            </w:r>
            <w:proofErr w:type="gramEnd"/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广州市司法职业学校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陈明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广州市艺术学校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邹罡</w:t>
            </w:r>
          </w:p>
        </w:tc>
      </w:tr>
      <w:tr w:rsidR="00D673B6">
        <w:trPr>
          <w:trHeight w:val="62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新造职业技术学校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吴锡</w:t>
            </w:r>
            <w:proofErr w:type="gramStart"/>
            <w:r>
              <w:rPr>
                <w:color w:val="000000"/>
                <w:kern w:val="0"/>
                <w:szCs w:val="21"/>
              </w:rPr>
              <w:t>坚</w:t>
            </w:r>
            <w:proofErr w:type="gramEnd"/>
          </w:p>
        </w:tc>
      </w:tr>
    </w:tbl>
    <w:p w:rsidR="00D673B6" w:rsidRDefault="00D673B6">
      <w:pPr>
        <w:widowControl/>
        <w:rPr>
          <w:rFonts w:eastAsia="黑体"/>
          <w:bCs/>
          <w:color w:val="000000"/>
          <w:kern w:val="0"/>
          <w:sz w:val="28"/>
          <w:szCs w:val="28"/>
        </w:rPr>
      </w:pPr>
    </w:p>
    <w:p w:rsidR="00D673B6" w:rsidRDefault="00D673B6">
      <w:pPr>
        <w:widowControl/>
        <w:rPr>
          <w:rFonts w:eastAsia="黑体"/>
          <w:bCs/>
          <w:color w:val="000000"/>
          <w:kern w:val="0"/>
          <w:sz w:val="28"/>
          <w:szCs w:val="28"/>
        </w:rPr>
      </w:pPr>
    </w:p>
    <w:p w:rsidR="00D673B6" w:rsidRDefault="00D673B6">
      <w:pPr>
        <w:widowControl/>
        <w:rPr>
          <w:rFonts w:eastAsia="黑体"/>
          <w:bCs/>
          <w:color w:val="000000"/>
          <w:kern w:val="0"/>
          <w:sz w:val="28"/>
          <w:szCs w:val="28"/>
        </w:rPr>
      </w:pPr>
    </w:p>
    <w:p w:rsidR="00D673B6" w:rsidRDefault="00D673B6">
      <w:pPr>
        <w:widowControl/>
        <w:rPr>
          <w:rFonts w:eastAsia="黑体"/>
          <w:bCs/>
          <w:color w:val="000000"/>
          <w:kern w:val="0"/>
          <w:sz w:val="28"/>
          <w:szCs w:val="28"/>
        </w:rPr>
      </w:pPr>
    </w:p>
    <w:tbl>
      <w:tblPr>
        <w:tblW w:w="8795" w:type="dxa"/>
        <w:jc w:val="center"/>
        <w:tblLook w:val="04A0" w:firstRow="1" w:lastRow="0" w:firstColumn="1" w:lastColumn="0" w:noHBand="0" w:noVBand="1"/>
      </w:tblPr>
      <w:tblGrid>
        <w:gridCol w:w="999"/>
        <w:gridCol w:w="2693"/>
        <w:gridCol w:w="3544"/>
        <w:gridCol w:w="1559"/>
      </w:tblGrid>
      <w:tr w:rsidR="00D673B6">
        <w:trPr>
          <w:trHeight w:val="284"/>
          <w:jc w:val="center"/>
        </w:trPr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职教名</w:t>
            </w:r>
            <w:proofErr w:type="gramEnd"/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教师培养对象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姓名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广州市教育局属单位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柳洁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广州市旅游商务职业学校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陈丽敏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广州市旅游商务职业学校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孙红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广州市电子信息学校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薛宁海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广州市幼儿师范学校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王陈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广州市幼儿师范学校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陈洁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广州市司法职业学校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田军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广州市司法职业学校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林晓琳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广州市信息工程职业学校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洪波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广州市信息工程职业学校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何小春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广州市信息工程职业学校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黄卓瑜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广州市商贸职业学校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李志宏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广州市商贸职业学校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林珍平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广州市财经职业学校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宋依琳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广州市财经职业学校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陈星涛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广州市财经职业学校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张京蒲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广州市财经职业学校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林敏莉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广州市市政职业学校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陈春艳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广州市市政职业学校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涂晓琴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广州市轻工职业学校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梁伟东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广州市轻工职业学校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孔艳霞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广州市土地房产管理职业学校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关红丽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广州市交通运输职业学校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李贤林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广州市交通运输职业学校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齐忠志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广州市教育局属学校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广州市建筑工程职业学校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吴颖楠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广州市海珠商务职业学校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卢迅凡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荔</w:t>
            </w:r>
            <w:proofErr w:type="gramEnd"/>
            <w:r>
              <w:rPr>
                <w:color w:val="000000"/>
                <w:kern w:val="0"/>
                <w:szCs w:val="21"/>
              </w:rPr>
              <w:t>湾区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荔</w:t>
            </w:r>
            <w:proofErr w:type="gramEnd"/>
            <w:r>
              <w:rPr>
                <w:color w:val="000000"/>
                <w:kern w:val="0"/>
                <w:szCs w:val="21"/>
              </w:rPr>
              <w:t>湾区外语职业高级中学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陈怡莺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广州市白云行知职业技术学校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黄小娟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广州市黄埔职业技术学校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项旭东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工商职业技术学校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吴和清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新造职业技术学校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何绮文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何俊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</w:t>
            </w:r>
            <w:proofErr w:type="gramStart"/>
            <w:r>
              <w:rPr>
                <w:color w:val="000000"/>
                <w:kern w:val="0"/>
                <w:szCs w:val="21"/>
              </w:rPr>
              <w:t>番禺区</w:t>
            </w:r>
            <w:proofErr w:type="gramEnd"/>
            <w:r>
              <w:rPr>
                <w:color w:val="000000"/>
                <w:kern w:val="0"/>
                <w:szCs w:val="21"/>
              </w:rPr>
              <w:t>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陈颂阳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广州市从化区职业技术学校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李丽芳</w:t>
            </w:r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广州市增城区广播电视大学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任仲田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广州市增城区广播电视大学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</w:t>
            </w:r>
            <w:proofErr w:type="gramStart"/>
            <w:r>
              <w:rPr>
                <w:color w:val="000000"/>
                <w:kern w:val="0"/>
                <w:szCs w:val="21"/>
              </w:rPr>
              <w:t>浩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广州市增城区广播电视大学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赵晓瑞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广州市增城区职业技术学校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梁珠芳</w:t>
            </w:r>
            <w:proofErr w:type="gramEnd"/>
          </w:p>
        </w:tc>
      </w:tr>
      <w:tr w:rsidR="00D673B6">
        <w:trPr>
          <w:trHeight w:val="284"/>
          <w:jc w:val="center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广州市增城区职业技术学校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73B6" w:rsidRDefault="00D60A1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董成波</w:t>
            </w:r>
          </w:p>
        </w:tc>
      </w:tr>
    </w:tbl>
    <w:p w:rsidR="00D673B6" w:rsidRDefault="00D60A12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D673B6" w:rsidRDefault="00D673B6">
      <w:pPr>
        <w:spacing w:line="560" w:lineRule="exact"/>
        <w:rPr>
          <w:rFonts w:eastAsia="黑体"/>
          <w:sz w:val="32"/>
          <w:szCs w:val="32"/>
        </w:rPr>
      </w:pPr>
    </w:p>
    <w:p w:rsidR="00D673B6" w:rsidRDefault="00D60A12">
      <w:pPr>
        <w:spacing w:line="192" w:lineRule="auto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市级中职骨干教师培训学员名单</w:t>
      </w:r>
    </w:p>
    <w:p w:rsidR="00D673B6" w:rsidRDefault="00D673B6">
      <w:pPr>
        <w:spacing w:line="192" w:lineRule="auto"/>
        <w:jc w:val="center"/>
        <w:rPr>
          <w:rFonts w:eastAsia="方正小标宋简体"/>
          <w:color w:val="000000"/>
          <w:sz w:val="22"/>
          <w:szCs w:val="22"/>
        </w:rPr>
      </w:pPr>
    </w:p>
    <w:tbl>
      <w:tblPr>
        <w:tblW w:w="894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198"/>
        <w:gridCol w:w="3534"/>
        <w:gridCol w:w="1301"/>
      </w:tblGrid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920" w:hangingChars="800" w:hanging="192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920" w:hangingChars="800" w:hanging="192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区域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920" w:hangingChars="800" w:hanging="192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所属单位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920" w:hangingChars="800" w:hanging="192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姓名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广州市电子信息学校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崔浩华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广州市电子信息学校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何颖佳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广州市幼儿师范学校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李燕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广州市幼儿师范学校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李颖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广州市医药职业学校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高妮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广州市医药职业学校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黄小璇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广州市司法职业学校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唐三元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广州市司法职业学校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万崎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广州市信息工程职业学校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李冬梅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广州市信息工程职业学校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毛敏莉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11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广州市信息工程职业学校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王佳莹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广州市商贸职业学校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杨春丽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广州市商贸职业学校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黄苑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广州市交通运输职业学校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何才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15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广州市教育局属学校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广州市交通运输职业学校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黄丽丹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海珠区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广州市海珠工艺美术职业学校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赵春江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海珠区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广州市海珠工艺美术职业学校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伍敏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海珠区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广州市海珠工艺美术职业学校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谭静雯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19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海珠区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广州市海珠工艺美术职业学校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张嘉莱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荔</w:t>
            </w:r>
            <w:proofErr w:type="gramEnd"/>
            <w:r>
              <w:rPr>
                <w:color w:val="000000"/>
                <w:szCs w:val="21"/>
              </w:rPr>
              <w:t>湾区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荔</w:t>
            </w:r>
            <w:proofErr w:type="gramEnd"/>
            <w:r>
              <w:rPr>
                <w:color w:val="000000"/>
                <w:szCs w:val="21"/>
              </w:rPr>
              <w:t>湾区外语职业高级中学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罗奕奕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荔</w:t>
            </w:r>
            <w:proofErr w:type="gramEnd"/>
            <w:r>
              <w:rPr>
                <w:color w:val="000000"/>
                <w:szCs w:val="21"/>
              </w:rPr>
              <w:t>湾区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荔</w:t>
            </w:r>
            <w:proofErr w:type="gramEnd"/>
            <w:r>
              <w:rPr>
                <w:color w:val="000000"/>
                <w:szCs w:val="21"/>
              </w:rPr>
              <w:t>湾区外语职业高级中学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欧阳华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22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天河区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广州市天河职业高级中学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陈卉馨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23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天河区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广州市天河职业高级中学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李奕慧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24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广州市白云行知职业技术学校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魏琴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广州市白云行知职业技术学校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杨观喜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26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白云区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广州市白云行知职业技术学校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朱彬军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27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广州市黄埔职业技术学校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胡伟锋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28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黄埔区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广州市黄埔职业技术学校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梁慧灵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29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花都区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广州市花都区理工职业技术学校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曾键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工商职业技术学校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杜碧雨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工商职业技术学校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朱中兴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32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新造职业技术学校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陈宏镜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33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新造职业技术学校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陈丽霞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34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新造职业技术学校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</w:t>
            </w:r>
            <w:proofErr w:type="gramStart"/>
            <w:r>
              <w:rPr>
                <w:color w:val="000000"/>
                <w:szCs w:val="21"/>
              </w:rPr>
              <w:t>璀</w:t>
            </w:r>
            <w:proofErr w:type="gramEnd"/>
            <w:r>
              <w:rPr>
                <w:color w:val="000000"/>
                <w:szCs w:val="21"/>
              </w:rPr>
              <w:t>玉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35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何婉娴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36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陆志良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王苏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38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叶燕玲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</w:t>
            </w:r>
            <w:proofErr w:type="gramStart"/>
            <w:r>
              <w:rPr>
                <w:color w:val="000000"/>
                <w:szCs w:val="21"/>
              </w:rPr>
              <w:t>番禺区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朱峰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南沙区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广州市南沙区岭东职业技术学校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肖月桂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从化区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广州市从化区职业技术学校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杨耀康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42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从化区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广州市从化区职业技术学校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周健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43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</w:t>
            </w:r>
            <w:proofErr w:type="gramStart"/>
            <w:r>
              <w:rPr>
                <w:color w:val="000000"/>
                <w:szCs w:val="21"/>
              </w:rPr>
              <w:t>城区东方</w:t>
            </w:r>
            <w:proofErr w:type="gramEnd"/>
            <w:r>
              <w:rPr>
                <w:color w:val="000000"/>
                <w:szCs w:val="21"/>
              </w:rPr>
              <w:t>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魏尚玲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44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广州市增城区职业技术学校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黎喜欢</w:t>
            </w:r>
            <w:proofErr w:type="gramEnd"/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广州市增城区职业技术学校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color w:val="000000"/>
                <w:szCs w:val="21"/>
              </w:rPr>
              <w:t>娜</w:t>
            </w:r>
            <w:proofErr w:type="gramEnd"/>
            <w:r>
              <w:rPr>
                <w:color w:val="000000"/>
                <w:szCs w:val="21"/>
              </w:rPr>
              <w:t>布其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46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广州市增城区职业技术学校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邵冰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广州市增城区职业技术学校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杨华贵</w:t>
            </w:r>
          </w:p>
        </w:tc>
      </w:tr>
      <w:tr w:rsidR="00D673B6">
        <w:trPr>
          <w:trHeight w:val="270"/>
        </w:trPr>
        <w:tc>
          <w:tcPr>
            <w:tcW w:w="887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48</w:t>
            </w:r>
          </w:p>
        </w:tc>
        <w:tc>
          <w:tcPr>
            <w:tcW w:w="3118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增城区</w:t>
            </w:r>
          </w:p>
        </w:tc>
        <w:tc>
          <w:tcPr>
            <w:tcW w:w="3446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广州市增城区职业技术学校</w:t>
            </w:r>
          </w:p>
        </w:tc>
        <w:tc>
          <w:tcPr>
            <w:tcW w:w="1269" w:type="dxa"/>
            <w:noWrap/>
          </w:tcPr>
          <w:p w:rsidR="00D673B6" w:rsidRDefault="00D60A12">
            <w:pPr>
              <w:spacing w:line="600" w:lineRule="exact"/>
              <w:ind w:left="1680" w:hangingChars="800" w:hanging="168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邹志辉</w:t>
            </w:r>
          </w:p>
        </w:tc>
      </w:tr>
    </w:tbl>
    <w:p w:rsidR="00D673B6" w:rsidRDefault="00D673B6">
      <w:pPr>
        <w:spacing w:line="600" w:lineRule="exact"/>
        <w:ind w:left="3520" w:hangingChars="800" w:hanging="3520"/>
        <w:jc w:val="center"/>
        <w:rPr>
          <w:rFonts w:eastAsia="方正小标宋_GBK"/>
          <w:sz w:val="44"/>
          <w:szCs w:val="44"/>
        </w:rPr>
      </w:pPr>
    </w:p>
    <w:p w:rsidR="00D673B6" w:rsidRDefault="00D60A12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D673B6" w:rsidRDefault="00D673B6">
      <w:pPr>
        <w:spacing w:line="560" w:lineRule="exact"/>
        <w:rPr>
          <w:rFonts w:eastAsia="黑体"/>
          <w:sz w:val="32"/>
          <w:szCs w:val="32"/>
        </w:rPr>
      </w:pPr>
    </w:p>
    <w:p w:rsidR="00D673B6" w:rsidRDefault="00D60A1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市中等职业学校“百千万人才培养工程”首批</w:t>
      </w:r>
    </w:p>
    <w:p w:rsidR="00D673B6" w:rsidRDefault="00D60A1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培养对象和第五批市级中职骨干教师</w:t>
      </w:r>
    </w:p>
    <w:p w:rsidR="00D673B6" w:rsidRDefault="00D60A12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培训</w:t>
      </w: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年培训安排</w:t>
      </w:r>
    </w:p>
    <w:p w:rsidR="00D673B6" w:rsidRDefault="00D673B6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3102"/>
        <w:gridCol w:w="2708"/>
      </w:tblGrid>
      <w:tr w:rsidR="00D673B6">
        <w:trPr>
          <w:trHeight w:val="1110"/>
        </w:trPr>
        <w:tc>
          <w:tcPr>
            <w:tcW w:w="2710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/>
                <w:kern w:val="36"/>
                <w:sz w:val="32"/>
                <w:szCs w:val="32"/>
              </w:rPr>
            </w:pPr>
            <w:r>
              <w:rPr>
                <w:rFonts w:eastAsia="仿宋_GB2312"/>
                <w:b/>
                <w:kern w:val="36"/>
                <w:sz w:val="32"/>
                <w:szCs w:val="32"/>
              </w:rPr>
              <w:t>培训班</w:t>
            </w:r>
          </w:p>
        </w:tc>
        <w:tc>
          <w:tcPr>
            <w:tcW w:w="3102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/>
                <w:kern w:val="36"/>
                <w:sz w:val="32"/>
                <w:szCs w:val="32"/>
              </w:rPr>
            </w:pPr>
            <w:r>
              <w:rPr>
                <w:rFonts w:eastAsia="仿宋_GB2312"/>
                <w:b/>
                <w:kern w:val="36"/>
                <w:sz w:val="32"/>
                <w:szCs w:val="32"/>
              </w:rPr>
              <w:t>培训时间</w:t>
            </w:r>
          </w:p>
        </w:tc>
        <w:tc>
          <w:tcPr>
            <w:tcW w:w="2708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/>
                <w:kern w:val="36"/>
                <w:sz w:val="32"/>
                <w:szCs w:val="32"/>
              </w:rPr>
            </w:pPr>
            <w:r>
              <w:rPr>
                <w:rFonts w:eastAsia="仿宋_GB2312"/>
                <w:b/>
                <w:kern w:val="36"/>
                <w:sz w:val="32"/>
                <w:szCs w:val="32"/>
              </w:rPr>
              <w:t>培训安排</w:t>
            </w:r>
          </w:p>
        </w:tc>
      </w:tr>
      <w:tr w:rsidR="00D673B6">
        <w:trPr>
          <w:trHeight w:val="1802"/>
        </w:trPr>
        <w:tc>
          <w:tcPr>
            <w:tcW w:w="2710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市中等职业学校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“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百千万人才培养工程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”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首批培养对象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2020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年培训</w:t>
            </w:r>
          </w:p>
        </w:tc>
        <w:tc>
          <w:tcPr>
            <w:tcW w:w="3102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9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18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日至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27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日</w:t>
            </w:r>
          </w:p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（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10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天）</w:t>
            </w:r>
          </w:p>
        </w:tc>
        <w:tc>
          <w:tcPr>
            <w:tcW w:w="2708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集中理论培训</w:t>
            </w:r>
          </w:p>
        </w:tc>
      </w:tr>
      <w:tr w:rsidR="00D673B6">
        <w:trPr>
          <w:trHeight w:val="2053"/>
        </w:trPr>
        <w:tc>
          <w:tcPr>
            <w:tcW w:w="2710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第五批市级中职骨干教师培训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2020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年培训</w:t>
            </w:r>
          </w:p>
        </w:tc>
        <w:tc>
          <w:tcPr>
            <w:tcW w:w="3102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9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月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18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日至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27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日</w:t>
            </w:r>
          </w:p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（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10</w:t>
            </w:r>
            <w:r>
              <w:rPr>
                <w:rFonts w:eastAsia="仿宋_GB2312"/>
                <w:bCs/>
                <w:kern w:val="36"/>
                <w:sz w:val="32"/>
                <w:szCs w:val="32"/>
              </w:rPr>
              <w:t>天）</w:t>
            </w:r>
          </w:p>
        </w:tc>
        <w:tc>
          <w:tcPr>
            <w:tcW w:w="2708" w:type="dxa"/>
            <w:vAlign w:val="center"/>
          </w:tcPr>
          <w:p w:rsidR="00D673B6" w:rsidRDefault="00D60A12">
            <w:pPr>
              <w:widowControl/>
              <w:spacing w:line="600" w:lineRule="exact"/>
              <w:jc w:val="center"/>
              <w:outlineLvl w:val="0"/>
              <w:rPr>
                <w:rFonts w:eastAsia="仿宋_GB2312"/>
                <w:bCs/>
                <w:kern w:val="36"/>
                <w:sz w:val="32"/>
                <w:szCs w:val="32"/>
              </w:rPr>
            </w:pPr>
            <w:r>
              <w:rPr>
                <w:rFonts w:eastAsia="仿宋_GB2312"/>
                <w:bCs/>
                <w:kern w:val="36"/>
                <w:sz w:val="32"/>
                <w:szCs w:val="32"/>
              </w:rPr>
              <w:t>集中理论培训</w:t>
            </w:r>
          </w:p>
        </w:tc>
      </w:tr>
    </w:tbl>
    <w:p w:rsidR="00D673B6" w:rsidRDefault="00D673B6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673B6" w:rsidRDefault="00D60A12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D673B6" w:rsidRDefault="00D673B6">
      <w:pPr>
        <w:spacing w:line="560" w:lineRule="exact"/>
        <w:rPr>
          <w:rFonts w:eastAsia="仿宋_GB2312"/>
          <w:sz w:val="32"/>
          <w:szCs w:val="32"/>
        </w:rPr>
      </w:pPr>
    </w:p>
    <w:p w:rsidR="00D673B6" w:rsidRDefault="00D60A12">
      <w:pPr>
        <w:spacing w:line="600" w:lineRule="exact"/>
        <w:ind w:left="3520" w:hangingChars="800" w:hanging="35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报到处及参训地点路线指引图</w:t>
      </w:r>
    </w:p>
    <w:p w:rsidR="00D673B6" w:rsidRDefault="00D673B6">
      <w:pPr>
        <w:rPr>
          <w:szCs w:val="22"/>
        </w:rPr>
      </w:pPr>
    </w:p>
    <w:p w:rsidR="00D673B6" w:rsidRDefault="00D60A12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114300" distR="114300">
            <wp:extent cx="4062095" cy="3655060"/>
            <wp:effectExtent l="0" t="0" r="1905" b="2540"/>
            <wp:docPr id="2" name="图片 1" descr="15994697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9946979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B6" w:rsidRDefault="00D60A12">
      <w:pPr>
        <w:widowControl/>
        <w:spacing w:line="600" w:lineRule="exact"/>
        <w:ind w:firstLineChars="200" w:firstLine="640"/>
        <w:jc w:val="left"/>
        <w:outlineLvl w:val="0"/>
        <w:rPr>
          <w:rFonts w:eastAsia="仿宋_GB2312"/>
          <w:bCs/>
          <w:kern w:val="36"/>
          <w:sz w:val="32"/>
          <w:szCs w:val="32"/>
        </w:rPr>
      </w:pPr>
      <w:r>
        <w:rPr>
          <w:rFonts w:eastAsia="仿宋_GB2312"/>
          <w:bCs/>
          <w:kern w:val="36"/>
          <w:sz w:val="32"/>
          <w:szCs w:val="32"/>
        </w:rPr>
        <w:t>培训地点：华南理工大学大学城中心酒店</w:t>
      </w:r>
    </w:p>
    <w:p w:rsidR="00D673B6" w:rsidRDefault="00D60A12">
      <w:pPr>
        <w:widowControl/>
        <w:spacing w:line="600" w:lineRule="exact"/>
        <w:ind w:firstLineChars="200" w:firstLine="640"/>
        <w:jc w:val="left"/>
        <w:outlineLvl w:val="0"/>
        <w:rPr>
          <w:rFonts w:eastAsia="仿宋_GB2312"/>
          <w:bCs/>
          <w:kern w:val="36"/>
          <w:sz w:val="32"/>
          <w:szCs w:val="32"/>
        </w:rPr>
      </w:pPr>
      <w:r>
        <w:rPr>
          <w:rFonts w:eastAsia="仿宋_GB2312"/>
          <w:bCs/>
          <w:kern w:val="36"/>
          <w:sz w:val="32"/>
          <w:szCs w:val="32"/>
        </w:rPr>
        <w:t>报到处：</w:t>
      </w:r>
      <w:r>
        <w:rPr>
          <w:rFonts w:eastAsia="仿宋_GB2312"/>
          <w:bCs/>
          <w:kern w:val="36"/>
          <w:sz w:val="32"/>
          <w:szCs w:val="32"/>
        </w:rPr>
        <w:t xml:space="preserve">  </w:t>
      </w:r>
      <w:r>
        <w:rPr>
          <w:rFonts w:eastAsia="仿宋_GB2312"/>
          <w:bCs/>
          <w:kern w:val="36"/>
          <w:sz w:val="32"/>
          <w:szCs w:val="32"/>
        </w:rPr>
        <w:t>华工大学城中心酒店一楼大堂</w:t>
      </w:r>
    </w:p>
    <w:p w:rsidR="00D673B6" w:rsidRDefault="00D60A12">
      <w:pPr>
        <w:widowControl/>
        <w:spacing w:line="600" w:lineRule="exact"/>
        <w:jc w:val="left"/>
        <w:outlineLvl w:val="0"/>
        <w:rPr>
          <w:rFonts w:eastAsia="仿宋_GB2312"/>
          <w:bCs/>
          <w:kern w:val="36"/>
          <w:sz w:val="32"/>
          <w:szCs w:val="32"/>
        </w:rPr>
      </w:pPr>
      <w:r>
        <w:rPr>
          <w:rFonts w:eastAsia="仿宋_GB2312"/>
          <w:bCs/>
          <w:kern w:val="36"/>
          <w:sz w:val="32"/>
          <w:szCs w:val="32"/>
        </w:rPr>
        <w:t>（广州市</w:t>
      </w:r>
      <w:proofErr w:type="gramStart"/>
      <w:r>
        <w:rPr>
          <w:rFonts w:eastAsia="仿宋_GB2312"/>
          <w:bCs/>
          <w:kern w:val="36"/>
          <w:sz w:val="32"/>
          <w:szCs w:val="32"/>
        </w:rPr>
        <w:t>番禺区</w:t>
      </w:r>
      <w:proofErr w:type="gramEnd"/>
      <w:r>
        <w:rPr>
          <w:rFonts w:eastAsia="仿宋_GB2312"/>
          <w:bCs/>
          <w:kern w:val="36"/>
          <w:sz w:val="32"/>
          <w:szCs w:val="32"/>
        </w:rPr>
        <w:t>大学城华工北路</w:t>
      </w:r>
      <w:r>
        <w:rPr>
          <w:rFonts w:eastAsia="仿宋_GB2312"/>
          <w:bCs/>
          <w:kern w:val="36"/>
          <w:sz w:val="32"/>
          <w:szCs w:val="32"/>
        </w:rPr>
        <w:t>68</w:t>
      </w:r>
      <w:r>
        <w:rPr>
          <w:rFonts w:eastAsia="仿宋_GB2312"/>
          <w:bCs/>
          <w:kern w:val="36"/>
          <w:sz w:val="32"/>
          <w:szCs w:val="32"/>
        </w:rPr>
        <w:t>号，电话：</w:t>
      </w:r>
      <w:r>
        <w:rPr>
          <w:rFonts w:eastAsia="仿宋_GB2312"/>
          <w:bCs/>
          <w:kern w:val="36"/>
          <w:sz w:val="32"/>
          <w:szCs w:val="32"/>
        </w:rPr>
        <w:t>020-39388888)</w:t>
      </w:r>
    </w:p>
    <w:p w:rsidR="00D673B6" w:rsidRDefault="00D60A12">
      <w:pPr>
        <w:widowControl/>
        <w:spacing w:line="600" w:lineRule="exact"/>
        <w:jc w:val="left"/>
        <w:outlineLvl w:val="0"/>
        <w:rPr>
          <w:rFonts w:eastAsia="仿宋_GB2312"/>
          <w:bCs/>
          <w:kern w:val="36"/>
          <w:sz w:val="32"/>
          <w:szCs w:val="32"/>
        </w:rPr>
      </w:pPr>
      <w:r>
        <w:rPr>
          <w:rFonts w:eastAsia="仿宋_GB2312"/>
          <w:b/>
          <w:kern w:val="36"/>
          <w:sz w:val="32"/>
          <w:szCs w:val="32"/>
        </w:rPr>
        <w:t>地铁路线：</w:t>
      </w:r>
      <w:r>
        <w:rPr>
          <w:rFonts w:eastAsia="仿宋_GB2312"/>
          <w:bCs/>
          <w:kern w:val="36"/>
          <w:sz w:val="32"/>
          <w:szCs w:val="32"/>
        </w:rPr>
        <w:t>地铁</w:t>
      </w:r>
      <w:r>
        <w:rPr>
          <w:rFonts w:eastAsia="仿宋_GB2312"/>
          <w:bCs/>
          <w:kern w:val="36"/>
          <w:sz w:val="32"/>
          <w:szCs w:val="32"/>
        </w:rPr>
        <w:t xml:space="preserve"> </w:t>
      </w:r>
      <w:r>
        <w:rPr>
          <w:rFonts w:eastAsia="仿宋_GB2312"/>
          <w:bCs/>
          <w:kern w:val="36"/>
          <w:sz w:val="32"/>
          <w:szCs w:val="32"/>
        </w:rPr>
        <w:t>4</w:t>
      </w:r>
      <w:r>
        <w:rPr>
          <w:rFonts w:eastAsia="仿宋_GB2312"/>
          <w:bCs/>
          <w:kern w:val="36"/>
          <w:sz w:val="32"/>
          <w:szCs w:val="32"/>
        </w:rPr>
        <w:t>号线到大学城南站</w:t>
      </w:r>
      <w:r>
        <w:rPr>
          <w:rFonts w:eastAsia="仿宋_GB2312"/>
          <w:bCs/>
          <w:kern w:val="36"/>
          <w:sz w:val="32"/>
          <w:szCs w:val="32"/>
        </w:rPr>
        <w:t>C</w:t>
      </w:r>
      <w:r>
        <w:rPr>
          <w:rFonts w:eastAsia="仿宋_GB2312"/>
          <w:bCs/>
          <w:kern w:val="36"/>
          <w:sz w:val="32"/>
          <w:szCs w:val="32"/>
        </w:rPr>
        <w:t>出口下，在综合商业南区站搭</w:t>
      </w:r>
      <w:r>
        <w:rPr>
          <w:rFonts w:eastAsia="仿宋_GB2312"/>
          <w:bCs/>
          <w:kern w:val="36"/>
          <w:sz w:val="32"/>
          <w:szCs w:val="32"/>
        </w:rPr>
        <w:t>387</w:t>
      </w:r>
      <w:r>
        <w:rPr>
          <w:rFonts w:eastAsia="仿宋_GB2312"/>
          <w:bCs/>
          <w:kern w:val="36"/>
          <w:sz w:val="32"/>
          <w:szCs w:val="32"/>
        </w:rPr>
        <w:t>或</w:t>
      </w:r>
      <w:r>
        <w:rPr>
          <w:rFonts w:eastAsia="仿宋_GB2312"/>
          <w:bCs/>
          <w:kern w:val="36"/>
          <w:sz w:val="32"/>
          <w:szCs w:val="32"/>
        </w:rPr>
        <w:t>332</w:t>
      </w:r>
      <w:r>
        <w:rPr>
          <w:rFonts w:eastAsia="仿宋_GB2312"/>
          <w:bCs/>
          <w:kern w:val="36"/>
          <w:sz w:val="32"/>
          <w:szCs w:val="32"/>
        </w:rPr>
        <w:t>到华工北站东路站下，</w:t>
      </w:r>
      <w:r>
        <w:rPr>
          <w:rFonts w:eastAsia="仿宋_GB2312"/>
          <w:bCs/>
          <w:kern w:val="36"/>
          <w:sz w:val="32"/>
          <w:szCs w:val="32"/>
        </w:rPr>
        <w:t xml:space="preserve"> </w:t>
      </w:r>
      <w:r>
        <w:rPr>
          <w:rFonts w:eastAsia="仿宋_GB2312"/>
          <w:bCs/>
          <w:kern w:val="36"/>
          <w:sz w:val="32"/>
          <w:szCs w:val="32"/>
        </w:rPr>
        <w:t>步行</w:t>
      </w:r>
      <w:r>
        <w:rPr>
          <w:rFonts w:eastAsia="仿宋_GB2312"/>
          <w:bCs/>
          <w:kern w:val="36"/>
          <w:sz w:val="32"/>
          <w:szCs w:val="32"/>
        </w:rPr>
        <w:t>235</w:t>
      </w:r>
      <w:r>
        <w:rPr>
          <w:rFonts w:eastAsia="仿宋_GB2312"/>
          <w:bCs/>
          <w:kern w:val="36"/>
          <w:sz w:val="32"/>
          <w:szCs w:val="32"/>
        </w:rPr>
        <w:t>米（</w:t>
      </w:r>
      <w:r>
        <w:rPr>
          <w:rFonts w:eastAsia="仿宋_GB2312"/>
          <w:bCs/>
          <w:kern w:val="36"/>
          <w:sz w:val="32"/>
          <w:szCs w:val="32"/>
        </w:rPr>
        <w:t>3</w:t>
      </w:r>
      <w:r>
        <w:rPr>
          <w:rFonts w:eastAsia="仿宋_GB2312"/>
          <w:bCs/>
          <w:kern w:val="36"/>
          <w:sz w:val="32"/>
          <w:szCs w:val="32"/>
        </w:rPr>
        <w:t>分钟）</w:t>
      </w:r>
      <w:r>
        <w:rPr>
          <w:rFonts w:eastAsia="仿宋_GB2312"/>
          <w:bCs/>
          <w:kern w:val="36"/>
          <w:sz w:val="32"/>
          <w:szCs w:val="32"/>
        </w:rPr>
        <w:t>/</w:t>
      </w:r>
      <w:r>
        <w:rPr>
          <w:rFonts w:eastAsia="仿宋_GB2312"/>
          <w:bCs/>
          <w:kern w:val="36"/>
          <w:sz w:val="32"/>
          <w:szCs w:val="32"/>
        </w:rPr>
        <w:t>骑行</w:t>
      </w:r>
      <w:r>
        <w:rPr>
          <w:rFonts w:eastAsia="仿宋_GB2312"/>
          <w:bCs/>
          <w:kern w:val="36"/>
          <w:sz w:val="32"/>
          <w:szCs w:val="32"/>
        </w:rPr>
        <w:t>1.5</w:t>
      </w:r>
      <w:r>
        <w:rPr>
          <w:rFonts w:eastAsia="仿宋_GB2312"/>
          <w:bCs/>
          <w:kern w:val="36"/>
          <w:sz w:val="32"/>
          <w:szCs w:val="32"/>
        </w:rPr>
        <w:t>公里（</w:t>
      </w:r>
      <w:r>
        <w:rPr>
          <w:rFonts w:eastAsia="仿宋_GB2312"/>
          <w:bCs/>
          <w:kern w:val="36"/>
          <w:sz w:val="32"/>
          <w:szCs w:val="32"/>
        </w:rPr>
        <w:t>9</w:t>
      </w:r>
      <w:r>
        <w:rPr>
          <w:rFonts w:eastAsia="仿宋_GB2312"/>
          <w:bCs/>
          <w:kern w:val="36"/>
          <w:sz w:val="32"/>
          <w:szCs w:val="32"/>
        </w:rPr>
        <w:t>分钟）</w:t>
      </w:r>
      <w:r>
        <w:rPr>
          <w:rFonts w:eastAsia="仿宋_GB2312"/>
          <w:bCs/>
          <w:kern w:val="36"/>
          <w:sz w:val="32"/>
          <w:szCs w:val="32"/>
        </w:rPr>
        <w:t xml:space="preserve"> </w:t>
      </w:r>
      <w:r>
        <w:rPr>
          <w:rFonts w:eastAsia="仿宋_GB2312"/>
          <w:bCs/>
          <w:kern w:val="36"/>
          <w:sz w:val="32"/>
          <w:szCs w:val="32"/>
        </w:rPr>
        <w:t>到达华工大学城中心酒店；</w:t>
      </w:r>
    </w:p>
    <w:p w:rsidR="00D673B6" w:rsidRDefault="00D60A12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b/>
          <w:kern w:val="36"/>
          <w:sz w:val="32"/>
          <w:szCs w:val="32"/>
        </w:rPr>
        <w:t>自驾路线：</w:t>
      </w:r>
      <w:r>
        <w:rPr>
          <w:rFonts w:eastAsia="仿宋_GB2312"/>
          <w:bCs/>
          <w:kern w:val="36"/>
          <w:sz w:val="32"/>
          <w:szCs w:val="32"/>
        </w:rPr>
        <w:t>南沙港快线</w:t>
      </w:r>
      <w:r>
        <w:rPr>
          <w:rFonts w:eastAsia="仿宋_GB2312"/>
          <w:bCs/>
          <w:kern w:val="36"/>
          <w:sz w:val="32"/>
          <w:szCs w:val="32"/>
        </w:rPr>
        <w:t>→</w:t>
      </w:r>
      <w:r>
        <w:rPr>
          <w:rFonts w:eastAsia="仿宋_GB2312"/>
          <w:bCs/>
          <w:kern w:val="36"/>
          <w:sz w:val="32"/>
          <w:szCs w:val="32"/>
        </w:rPr>
        <w:t>大学城站出口</w:t>
      </w:r>
      <w:r>
        <w:rPr>
          <w:rFonts w:eastAsia="仿宋_GB2312"/>
          <w:bCs/>
          <w:kern w:val="36"/>
          <w:sz w:val="32"/>
          <w:szCs w:val="32"/>
        </w:rPr>
        <w:t>→</w:t>
      </w:r>
      <w:r>
        <w:rPr>
          <w:rFonts w:eastAsia="仿宋_GB2312"/>
          <w:bCs/>
          <w:kern w:val="36"/>
          <w:sz w:val="32"/>
          <w:szCs w:val="32"/>
        </w:rPr>
        <w:t>华工大学城中心酒店。</w:t>
      </w:r>
    </w:p>
    <w:sectPr w:rsidR="00D673B6">
      <w:headerReference w:type="default" r:id="rId10"/>
      <w:footerReference w:type="default" r:id="rId11"/>
      <w:pgSz w:w="11906" w:h="16838"/>
      <w:pgMar w:top="2098" w:right="1474" w:bottom="1985" w:left="1588" w:header="851" w:footer="992" w:gutter="0"/>
      <w:pgNumType w:fmt="numberInDash" w:start="12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12" w:rsidRDefault="00D60A12">
      <w:r>
        <w:separator/>
      </w:r>
    </w:p>
  </w:endnote>
  <w:endnote w:type="continuationSeparator" w:id="0">
    <w:p w:rsidR="00D60A12" w:rsidRDefault="00D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6" w:rsidRDefault="00D60A12">
    <w:pPr>
      <w:pStyle w:val="a6"/>
      <w:tabs>
        <w:tab w:val="clear" w:pos="4153"/>
        <w:tab w:val="right" w:pos="8564"/>
      </w:tabs>
      <w:ind w:right="314" w:firstLineChars="100" w:firstLine="28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635837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3B6" w:rsidRDefault="00D673B6">
                          <w:pPr>
                            <w:pStyle w:val="a6"/>
                            <w:ind w:right="314" w:firstLineChars="100" w:firstLine="180"/>
                          </w:pPr>
                        </w:p>
                        <w:p w:rsidR="00D673B6" w:rsidRDefault="00D673B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63583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14" w:firstLine="180" w:firstLineChars="100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12" w:rsidRDefault="00D60A12">
      <w:r>
        <w:separator/>
      </w:r>
    </w:p>
  </w:footnote>
  <w:footnote w:type="continuationSeparator" w:id="0">
    <w:p w:rsidR="00D60A12" w:rsidRDefault="00D6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B6" w:rsidRDefault="00D673B6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022EF"/>
    <w:rsid w:val="00031D30"/>
    <w:rsid w:val="00034004"/>
    <w:rsid w:val="00034D81"/>
    <w:rsid w:val="0007781F"/>
    <w:rsid w:val="000F4990"/>
    <w:rsid w:val="000F74DA"/>
    <w:rsid w:val="00143372"/>
    <w:rsid w:val="0015196F"/>
    <w:rsid w:val="00187EB4"/>
    <w:rsid w:val="001912E3"/>
    <w:rsid w:val="001D68C6"/>
    <w:rsid w:val="00384B8D"/>
    <w:rsid w:val="00440BB7"/>
    <w:rsid w:val="004B635D"/>
    <w:rsid w:val="005B146A"/>
    <w:rsid w:val="005D52D1"/>
    <w:rsid w:val="005F049E"/>
    <w:rsid w:val="005F3F81"/>
    <w:rsid w:val="00667F10"/>
    <w:rsid w:val="00691BF2"/>
    <w:rsid w:val="00785B49"/>
    <w:rsid w:val="008413E4"/>
    <w:rsid w:val="00862CA0"/>
    <w:rsid w:val="0094015C"/>
    <w:rsid w:val="00940ADC"/>
    <w:rsid w:val="00946C11"/>
    <w:rsid w:val="00972D0B"/>
    <w:rsid w:val="009D0ED5"/>
    <w:rsid w:val="009F6331"/>
    <w:rsid w:val="00A414D9"/>
    <w:rsid w:val="00A42C75"/>
    <w:rsid w:val="00A6175A"/>
    <w:rsid w:val="00A92590"/>
    <w:rsid w:val="00AC3E51"/>
    <w:rsid w:val="00AE0106"/>
    <w:rsid w:val="00B258F9"/>
    <w:rsid w:val="00B33D0D"/>
    <w:rsid w:val="00C143DB"/>
    <w:rsid w:val="00C265B7"/>
    <w:rsid w:val="00CD495C"/>
    <w:rsid w:val="00D60A12"/>
    <w:rsid w:val="00D673B6"/>
    <w:rsid w:val="00DA5C2C"/>
    <w:rsid w:val="00E92021"/>
    <w:rsid w:val="00EE6147"/>
    <w:rsid w:val="00EF4F96"/>
    <w:rsid w:val="00F34D8F"/>
    <w:rsid w:val="00F82F8D"/>
    <w:rsid w:val="00FB09D7"/>
    <w:rsid w:val="022B2DFE"/>
    <w:rsid w:val="06FE2E48"/>
    <w:rsid w:val="0A8A2B1E"/>
    <w:rsid w:val="0B413A9F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2AD23A1"/>
    <w:rsid w:val="141A76FB"/>
    <w:rsid w:val="149A0E05"/>
    <w:rsid w:val="174776EB"/>
    <w:rsid w:val="183D4FBF"/>
    <w:rsid w:val="199B052F"/>
    <w:rsid w:val="1B29059C"/>
    <w:rsid w:val="1BF44D6E"/>
    <w:rsid w:val="1CAF6B10"/>
    <w:rsid w:val="1E6D35D7"/>
    <w:rsid w:val="1F0C1F30"/>
    <w:rsid w:val="207A15DC"/>
    <w:rsid w:val="2150007C"/>
    <w:rsid w:val="21AE3DBB"/>
    <w:rsid w:val="2207662E"/>
    <w:rsid w:val="24553662"/>
    <w:rsid w:val="247F7AD1"/>
    <w:rsid w:val="26AB19C1"/>
    <w:rsid w:val="27251804"/>
    <w:rsid w:val="2770372D"/>
    <w:rsid w:val="28A555EE"/>
    <w:rsid w:val="29247C44"/>
    <w:rsid w:val="29AF5C75"/>
    <w:rsid w:val="2A4356CD"/>
    <w:rsid w:val="2CB70223"/>
    <w:rsid w:val="2EA81CAB"/>
    <w:rsid w:val="313F3B4A"/>
    <w:rsid w:val="32FB5F17"/>
    <w:rsid w:val="357F4730"/>
    <w:rsid w:val="383A54D3"/>
    <w:rsid w:val="3ACC72ED"/>
    <w:rsid w:val="3D0C023E"/>
    <w:rsid w:val="3DF64B77"/>
    <w:rsid w:val="400C1A3C"/>
    <w:rsid w:val="400C5DA5"/>
    <w:rsid w:val="402F61FD"/>
    <w:rsid w:val="40B017A0"/>
    <w:rsid w:val="4155403E"/>
    <w:rsid w:val="43074EC8"/>
    <w:rsid w:val="43B66B9C"/>
    <w:rsid w:val="43F24018"/>
    <w:rsid w:val="449D5590"/>
    <w:rsid w:val="44FD204D"/>
    <w:rsid w:val="4618196F"/>
    <w:rsid w:val="479414E0"/>
    <w:rsid w:val="4AC978D8"/>
    <w:rsid w:val="4B434F9D"/>
    <w:rsid w:val="4C3F5157"/>
    <w:rsid w:val="4CCA5C2D"/>
    <w:rsid w:val="4E0A4F52"/>
    <w:rsid w:val="4E393988"/>
    <w:rsid w:val="51A17BE4"/>
    <w:rsid w:val="541C431A"/>
    <w:rsid w:val="54442A1F"/>
    <w:rsid w:val="55195F29"/>
    <w:rsid w:val="561907D0"/>
    <w:rsid w:val="563E63CD"/>
    <w:rsid w:val="57A11E58"/>
    <w:rsid w:val="57E318D8"/>
    <w:rsid w:val="58E40AFD"/>
    <w:rsid w:val="5F8A4103"/>
    <w:rsid w:val="607352F7"/>
    <w:rsid w:val="61561495"/>
    <w:rsid w:val="63664397"/>
    <w:rsid w:val="63F0450B"/>
    <w:rsid w:val="67B56EC9"/>
    <w:rsid w:val="697E363E"/>
    <w:rsid w:val="6D0F06DD"/>
    <w:rsid w:val="6F2F7540"/>
    <w:rsid w:val="6F566825"/>
    <w:rsid w:val="70627DB5"/>
    <w:rsid w:val="70D61912"/>
    <w:rsid w:val="717F7B18"/>
    <w:rsid w:val="71F60DE1"/>
    <w:rsid w:val="744C3F02"/>
    <w:rsid w:val="74EB1505"/>
    <w:rsid w:val="751310CB"/>
    <w:rsid w:val="7AD60D06"/>
    <w:rsid w:val="7B1D1E1B"/>
    <w:rsid w:val="7C7E7379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5内容正文"/>
    <w:basedOn w:val="a8"/>
    <w:qFormat/>
    <w:pPr>
      <w:widowControl w:val="0"/>
      <w:spacing w:before="0" w:beforeAutospacing="0" w:after="0" w:afterAutospacing="0" w:line="400" w:lineRule="exact"/>
      <w:ind w:firstLineChars="200" w:firstLine="460"/>
    </w:pPr>
    <w:rPr>
      <w:rFonts w:ascii="方正书宋简体" w:eastAsia="方正书宋简体" w:hAnsi="Calibri" w:cs="Times New Roman" w:hint="eastAsia"/>
      <w:kern w:val="2"/>
      <w:sz w:val="23"/>
      <w:szCs w:val="23"/>
    </w:rPr>
  </w:style>
  <w:style w:type="paragraph" w:customStyle="1" w:styleId="ac">
    <w:name w:val="小标题"/>
    <w:basedOn w:val="5"/>
    <w:qFormat/>
    <w:pPr>
      <w:spacing w:beforeLines="25" w:before="78" w:afterLines="25" w:after="78"/>
      <w:ind w:firstLine="46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5内容正文"/>
    <w:basedOn w:val="a8"/>
    <w:qFormat/>
    <w:pPr>
      <w:widowControl w:val="0"/>
      <w:spacing w:before="0" w:beforeAutospacing="0" w:after="0" w:afterAutospacing="0" w:line="400" w:lineRule="exact"/>
      <w:ind w:firstLineChars="200" w:firstLine="460"/>
    </w:pPr>
    <w:rPr>
      <w:rFonts w:ascii="方正书宋简体" w:eastAsia="方正书宋简体" w:hAnsi="Calibri" w:cs="Times New Roman" w:hint="eastAsia"/>
      <w:kern w:val="2"/>
      <w:sz w:val="23"/>
      <w:szCs w:val="23"/>
    </w:rPr>
  </w:style>
  <w:style w:type="paragraph" w:customStyle="1" w:styleId="ac">
    <w:name w:val="小标题"/>
    <w:basedOn w:val="5"/>
    <w:qFormat/>
    <w:pPr>
      <w:spacing w:beforeLines="25" w:before="78" w:afterLines="25" w:after="78"/>
      <w:ind w:firstLine="46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C0D7E-B87C-4901-A366-6AEBB4F8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</Words>
  <Characters>2641</Characters>
  <Application>Microsoft Office Word</Application>
  <DocSecurity>0</DocSecurity>
  <Lines>22</Lines>
  <Paragraphs>6</Paragraphs>
  <ScaleCrop>false</ScaleCrop>
  <Company>ds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广东省地方税务局</dc:title>
  <dc:creator>)</dc:creator>
  <cp:lastModifiedBy>新闻</cp:lastModifiedBy>
  <cp:revision>15</cp:revision>
  <cp:lastPrinted>2020-06-30T08:55:00Z</cp:lastPrinted>
  <dcterms:created xsi:type="dcterms:W3CDTF">2019-10-22T01:38:00Z</dcterms:created>
  <dcterms:modified xsi:type="dcterms:W3CDTF">2022-06-22T10:06:00Z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