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8B" w:rsidRPr="008C7539" w:rsidRDefault="00901BE1" w:rsidP="00945EDF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8C7539">
        <w:rPr>
          <w:rFonts w:eastAsia="黑体"/>
          <w:color w:val="000000" w:themeColor="text1"/>
          <w:kern w:val="0"/>
          <w:sz w:val="32"/>
          <w:szCs w:val="32"/>
        </w:rPr>
        <w:t>附件</w:t>
      </w:r>
      <w:r w:rsidRPr="008C7539">
        <w:rPr>
          <w:rFonts w:eastAsia="黑体"/>
          <w:color w:val="000000" w:themeColor="text1"/>
          <w:kern w:val="0"/>
          <w:sz w:val="32"/>
          <w:szCs w:val="32"/>
        </w:rPr>
        <w:t>1</w:t>
      </w:r>
    </w:p>
    <w:p w:rsidR="00945EDF" w:rsidRPr="008C7539" w:rsidRDefault="00945EDF" w:rsidP="00945EDF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kern w:val="0"/>
          <w:sz w:val="32"/>
          <w:szCs w:val="32"/>
        </w:rPr>
      </w:pPr>
    </w:p>
    <w:p w:rsidR="00270F8B" w:rsidRPr="008C7539" w:rsidRDefault="00901BE1" w:rsidP="00945EDF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kern w:val="0"/>
          <w:sz w:val="44"/>
          <w:szCs w:val="44"/>
        </w:rPr>
      </w:pPr>
      <w:r w:rsidRPr="008C7539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全国中小学科学教育实验区申报表</w:t>
      </w:r>
    </w:p>
    <w:p w:rsidR="00945EDF" w:rsidRPr="008C7539" w:rsidRDefault="00945EDF" w:rsidP="00945EDF">
      <w:pPr>
        <w:adjustRightInd w:val="0"/>
        <w:snapToGrid w:val="0"/>
        <w:spacing w:line="560" w:lineRule="exact"/>
        <w:jc w:val="left"/>
        <w:rPr>
          <w:rFonts w:eastAsia="方正小标宋简体"/>
          <w:color w:val="000000" w:themeColor="text1"/>
          <w:sz w:val="44"/>
          <w:szCs w:val="44"/>
        </w:rPr>
      </w:pPr>
    </w:p>
    <w:p w:rsidR="00270F8B" w:rsidRPr="008C7539" w:rsidRDefault="00901BE1" w:rsidP="00945EDF">
      <w:pPr>
        <w:adjustRightInd w:val="0"/>
        <w:snapToGrid w:val="0"/>
        <w:spacing w:line="560" w:lineRule="exact"/>
        <w:rPr>
          <w:rFonts w:eastAsia="仿宋_GB2312"/>
          <w:bCs/>
          <w:color w:val="000000" w:themeColor="text1"/>
          <w:sz w:val="28"/>
          <w:szCs w:val="28"/>
        </w:rPr>
      </w:pPr>
      <w:r w:rsidRPr="008C7539">
        <w:rPr>
          <w:rFonts w:eastAsia="仿宋_GB2312"/>
          <w:bCs/>
          <w:color w:val="000000" w:themeColor="text1"/>
          <w:sz w:val="28"/>
          <w:szCs w:val="28"/>
        </w:rPr>
        <w:t>省（区、市）</w:t>
      </w:r>
      <w:r w:rsidRPr="008C7539">
        <w:rPr>
          <w:rFonts w:eastAsia="仿宋_GB2312" w:hint="eastAsia"/>
          <w:bCs/>
          <w:color w:val="000000" w:themeColor="text1"/>
          <w:sz w:val="28"/>
          <w:szCs w:val="28"/>
        </w:rPr>
        <w:t>、兵团</w:t>
      </w:r>
      <w:r w:rsidRPr="008C7539">
        <w:rPr>
          <w:rFonts w:eastAsia="仿宋_GB2312"/>
          <w:bCs/>
          <w:color w:val="000000" w:themeColor="text1"/>
          <w:sz w:val="28"/>
          <w:szCs w:val="28"/>
        </w:rPr>
        <w:t>：</w:t>
      </w:r>
      <w:r w:rsidRPr="008C7539">
        <w:rPr>
          <w:rFonts w:eastAsia="仿宋_GB2312"/>
          <w:bCs/>
          <w:color w:val="000000" w:themeColor="text1"/>
          <w:sz w:val="28"/>
          <w:szCs w:val="28"/>
        </w:rPr>
        <w:t xml:space="preserve">                        </w:t>
      </w:r>
      <w:r w:rsidRPr="008C7539">
        <w:rPr>
          <w:rFonts w:eastAsia="仿宋_GB2312" w:hint="eastAsia"/>
          <w:bCs/>
          <w:color w:val="000000" w:themeColor="text1"/>
          <w:sz w:val="28"/>
          <w:szCs w:val="28"/>
        </w:rPr>
        <w:t>地市（区县）</w:t>
      </w:r>
      <w:r w:rsidRPr="008C7539">
        <w:rPr>
          <w:rFonts w:eastAsia="仿宋_GB2312"/>
          <w:bCs/>
          <w:color w:val="000000" w:themeColor="text1"/>
          <w:sz w:val="28"/>
          <w:szCs w:val="28"/>
        </w:rPr>
        <w:t>：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705"/>
        <w:gridCol w:w="1802"/>
        <w:gridCol w:w="142"/>
        <w:gridCol w:w="1559"/>
        <w:gridCol w:w="607"/>
        <w:gridCol w:w="1236"/>
        <w:gridCol w:w="181"/>
        <w:gridCol w:w="1499"/>
      </w:tblGrid>
      <w:tr w:rsidR="008C7539" w:rsidRPr="008C7539" w:rsidTr="00945EDF">
        <w:trPr>
          <w:trHeight w:val="510"/>
          <w:jc w:val="center"/>
        </w:trPr>
        <w:tc>
          <w:tcPr>
            <w:tcW w:w="1336" w:type="dxa"/>
            <w:vMerge w:val="restart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地市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（县）级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联系人</w:t>
            </w:r>
          </w:p>
        </w:tc>
        <w:tc>
          <w:tcPr>
            <w:tcW w:w="2649" w:type="dxa"/>
            <w:gridSpan w:val="3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地市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（县）级</w:t>
            </w:r>
          </w:p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教育行政部门联系人</w:t>
            </w:r>
          </w:p>
        </w:tc>
        <w:tc>
          <w:tcPr>
            <w:tcW w:w="2166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姓名：</w:t>
            </w:r>
          </w:p>
        </w:tc>
        <w:tc>
          <w:tcPr>
            <w:tcW w:w="1417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499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1336" w:type="dxa"/>
            <w:vMerge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649" w:type="dxa"/>
            <w:gridSpan w:val="3"/>
            <w:vMerge w:val="restart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实验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区日常工作联系人</w:t>
            </w:r>
          </w:p>
        </w:tc>
        <w:tc>
          <w:tcPr>
            <w:tcW w:w="2166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姓名：</w:t>
            </w:r>
          </w:p>
        </w:tc>
        <w:tc>
          <w:tcPr>
            <w:tcW w:w="1417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499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1336" w:type="dxa"/>
            <w:vMerge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649" w:type="dxa"/>
            <w:gridSpan w:val="3"/>
            <w:vMerge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166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职务、职称：</w:t>
            </w:r>
          </w:p>
        </w:tc>
        <w:tc>
          <w:tcPr>
            <w:tcW w:w="1417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1499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1336" w:type="dxa"/>
            <w:vMerge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649" w:type="dxa"/>
            <w:gridSpan w:val="3"/>
            <w:vMerge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5082" w:type="dxa"/>
            <w:gridSpan w:val="5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lef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通讯地址：</w:t>
            </w: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区域内中小学校简况</w:t>
            </w: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类型</w:t>
            </w:r>
          </w:p>
        </w:tc>
        <w:tc>
          <w:tcPr>
            <w:tcW w:w="1802" w:type="dxa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公办学校数</w:t>
            </w: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公办学生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数</w:t>
            </w: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民办学校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数</w:t>
            </w: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民办学生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数</w:t>
            </w: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小学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初中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普通高中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9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年一贯制学校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完全中学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12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年一贯制学校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合计</w:t>
            </w:r>
          </w:p>
        </w:tc>
        <w:tc>
          <w:tcPr>
            <w:tcW w:w="1802" w:type="dxa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270F8B" w:rsidRPr="008C7539" w:rsidRDefault="00270F8B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b/>
                <w:color w:val="000000" w:themeColor="text1"/>
                <w:sz w:val="24"/>
              </w:rPr>
            </w:pPr>
            <w:r w:rsidRPr="008C7539">
              <w:rPr>
                <w:b/>
                <w:color w:val="000000" w:themeColor="text1"/>
                <w:sz w:val="24"/>
              </w:rPr>
              <w:t>申报基础</w:t>
            </w:r>
          </w:p>
        </w:tc>
      </w:tr>
      <w:tr w:rsidR="008C7539" w:rsidRPr="008C7539" w:rsidTr="00945EDF">
        <w:trPr>
          <w:trHeight w:val="2529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firstLineChars="200" w:firstLine="480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概述近年来区域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中小学科学教育工作开展情况。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（可附页并提供佐证材料）</w:t>
            </w:r>
          </w:p>
          <w:p w:rsidR="00270F8B" w:rsidRPr="008C7539" w:rsidRDefault="00270F8B" w:rsidP="008C7539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color w:val="000000" w:themeColor="text1"/>
                <w:kern w:val="0"/>
                <w:sz w:val="20"/>
                <w:szCs w:val="20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</w:tc>
      </w:tr>
      <w:tr w:rsidR="008C7539" w:rsidRPr="008C7539" w:rsidTr="00945EDF">
        <w:trPr>
          <w:trHeight w:val="609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tabs>
                <w:tab w:val="left" w:pos="7778"/>
              </w:tabs>
              <w:spacing w:line="360" w:lineRule="exact"/>
              <w:jc w:val="center"/>
              <w:rPr>
                <w:color w:val="000000" w:themeColor="text1"/>
              </w:rPr>
            </w:pPr>
            <w:r w:rsidRPr="008C7539">
              <w:rPr>
                <w:rFonts w:hint="eastAsia"/>
                <w:b/>
                <w:color w:val="000000" w:themeColor="text1"/>
                <w:sz w:val="24"/>
              </w:rPr>
              <w:lastRenderedPageBreak/>
              <w:t>申报特色</w:t>
            </w:r>
          </w:p>
        </w:tc>
      </w:tr>
      <w:tr w:rsidR="008C7539" w:rsidRPr="008C7539" w:rsidTr="00945EDF">
        <w:trPr>
          <w:trHeight w:val="201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8C7539">
            <w:pPr>
              <w:spacing w:line="360" w:lineRule="exact"/>
              <w:ind w:firstLineChars="200" w:firstLine="480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请从科学教育校内提质、馆校结合、</w:t>
            </w:r>
            <w:proofErr w:type="gramStart"/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馆教结合</w:t>
            </w:r>
            <w:proofErr w:type="gramEnd"/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、科教</w:t>
            </w:r>
            <w:proofErr w:type="gramStart"/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融汇</w:t>
            </w:r>
            <w:proofErr w:type="gramEnd"/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、大中小学衔接贯通、扶持薄弱地区发展、服务地区经济社会发展或其他方面，任选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1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—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2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项，重点阐述区域中小学科学教育工作特色亮点、创新做法以及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取得的显著成效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。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（可附页并提供佐证材料）</w:t>
            </w: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945EDF" w:rsidRPr="008C7539" w:rsidRDefault="00945EDF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945EDF" w:rsidRPr="008C7539" w:rsidRDefault="00945EDF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945EDF" w:rsidRPr="008C7539" w:rsidRDefault="00945EDF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945EDF" w:rsidRPr="008C7539" w:rsidRDefault="00945EDF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  <w:p w:rsidR="00270F8B" w:rsidRPr="008C7539" w:rsidRDefault="00270F8B" w:rsidP="00945EDF">
            <w:pPr>
              <w:tabs>
                <w:tab w:val="left" w:pos="7778"/>
              </w:tabs>
              <w:spacing w:line="360" w:lineRule="exact"/>
              <w:jc w:val="left"/>
              <w:rPr>
                <w:color w:val="000000" w:themeColor="text1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b/>
                <w:color w:val="000000" w:themeColor="text1"/>
                <w:sz w:val="24"/>
              </w:rPr>
              <w:t>工作计划</w:t>
            </w:r>
          </w:p>
        </w:tc>
      </w:tr>
      <w:tr w:rsidR="008C7539" w:rsidRPr="008C7539" w:rsidTr="00945EDF">
        <w:trPr>
          <w:trHeight w:val="3599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firstLineChars="200" w:firstLine="480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概述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实验区建设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方案，包括：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建设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目标、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重点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任务、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推进举措、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组织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保障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等。（可附页）</w:t>
            </w: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945EDF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</w:tc>
      </w:tr>
      <w:tr w:rsidR="008C7539" w:rsidRPr="008C7539" w:rsidTr="00945EDF">
        <w:trPr>
          <w:trHeight w:val="515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hint="eastAsia"/>
                <w:b/>
                <w:color w:val="000000" w:themeColor="text1"/>
                <w:sz w:val="24"/>
                <w:szCs w:val="21"/>
              </w:rPr>
              <w:lastRenderedPageBreak/>
              <w:t>改革重点</w:t>
            </w:r>
          </w:p>
        </w:tc>
      </w:tr>
      <w:tr w:rsidR="008C7539" w:rsidRPr="008C7539" w:rsidTr="00945EDF">
        <w:trPr>
          <w:trHeight w:val="423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 xml:space="preserve">    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请从课程资源开发、教学方式变革、教育评价改革、教师队伍建设、场所场景构建、社会力量整合或其他方面，任选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1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—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2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项，重点阐述拟采取的工作措施、拟破解的重点问题、拟取得的改革成效。（可附页）</w:t>
            </w:r>
          </w:p>
          <w:p w:rsidR="00270F8B" w:rsidRPr="008C7539" w:rsidRDefault="00270F8B" w:rsidP="00945EDF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945EDF" w:rsidP="00945EDF">
            <w:pPr>
              <w:spacing w:line="360" w:lineRule="exact"/>
              <w:ind w:right="561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                   </w:t>
            </w:r>
            <w:r w:rsidR="00901BE1" w:rsidRPr="008C7539">
              <w:rPr>
                <w:rFonts w:eastAsia="仿宋_GB2312"/>
                <w:color w:val="000000" w:themeColor="text1"/>
                <w:sz w:val="28"/>
              </w:rPr>
              <w:t>单</w:t>
            </w:r>
            <w:r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</w:t>
            </w:r>
            <w:r w:rsidR="00901BE1" w:rsidRPr="008C7539">
              <w:rPr>
                <w:rFonts w:eastAsia="仿宋_GB2312"/>
                <w:color w:val="000000" w:themeColor="text1"/>
                <w:sz w:val="28"/>
              </w:rPr>
              <w:t>位（盖章）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负责人（签章）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</w:t>
            </w:r>
            <w:r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年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月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日</w:t>
            </w:r>
          </w:p>
          <w:p w:rsidR="00945EDF" w:rsidRPr="008C7539" w:rsidRDefault="00945EDF" w:rsidP="008C7539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</w:tc>
      </w:tr>
      <w:tr w:rsidR="008C7539" w:rsidRPr="008C7539" w:rsidTr="00945EDF">
        <w:trPr>
          <w:trHeight w:val="513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hint="eastAsia"/>
                <w:b/>
                <w:color w:val="000000" w:themeColor="text1"/>
                <w:sz w:val="24"/>
                <w:szCs w:val="21"/>
              </w:rPr>
              <w:t>本</w:t>
            </w:r>
            <w:r w:rsidRPr="008C7539">
              <w:rPr>
                <w:b/>
                <w:color w:val="000000" w:themeColor="text1"/>
                <w:sz w:val="24"/>
                <w:szCs w:val="21"/>
              </w:rPr>
              <w:t>级</w:t>
            </w:r>
            <w:r w:rsidRPr="008C7539">
              <w:rPr>
                <w:rFonts w:hint="eastAsia"/>
                <w:b/>
                <w:color w:val="000000" w:themeColor="text1"/>
                <w:sz w:val="24"/>
                <w:szCs w:val="21"/>
              </w:rPr>
              <w:t>人民政府意见</w:t>
            </w:r>
          </w:p>
        </w:tc>
      </w:tr>
      <w:tr w:rsidR="008C7539" w:rsidRPr="008C7539" w:rsidTr="00945EDF">
        <w:trPr>
          <w:trHeight w:val="2253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             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</w:t>
            </w:r>
            <w:r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单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位（盖章）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负责人（签章）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年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月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日</w:t>
            </w:r>
          </w:p>
          <w:p w:rsidR="00945EDF" w:rsidRPr="008C7539" w:rsidRDefault="00945EDF" w:rsidP="008C7539">
            <w:pPr>
              <w:spacing w:line="360" w:lineRule="exact"/>
              <w:ind w:right="560"/>
              <w:rPr>
                <w:rFonts w:eastAsia="仿宋_GB2312"/>
                <w:color w:val="000000" w:themeColor="text1"/>
                <w:sz w:val="28"/>
              </w:rPr>
            </w:pPr>
          </w:p>
        </w:tc>
      </w:tr>
      <w:tr w:rsidR="008C7539" w:rsidRPr="008C7539" w:rsidTr="00945EDF">
        <w:trPr>
          <w:trHeight w:val="528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ind w:rightChars="-51" w:right="-107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b/>
                <w:color w:val="000000" w:themeColor="text1"/>
                <w:sz w:val="24"/>
                <w:szCs w:val="21"/>
              </w:rPr>
              <w:t>省级教育行政部门推荐意见</w:t>
            </w:r>
          </w:p>
        </w:tc>
      </w:tr>
      <w:tr w:rsidR="008C7539" w:rsidRPr="008C7539" w:rsidTr="00945EDF">
        <w:trPr>
          <w:trHeight w:val="5697"/>
          <w:jc w:val="center"/>
        </w:trPr>
        <w:tc>
          <w:tcPr>
            <w:tcW w:w="9067" w:type="dxa"/>
            <w:gridSpan w:val="9"/>
          </w:tcPr>
          <w:p w:rsidR="00270F8B" w:rsidRPr="008C7539" w:rsidRDefault="00901BE1" w:rsidP="00945EDF">
            <w:pPr>
              <w:spacing w:line="360" w:lineRule="exact"/>
              <w:ind w:firstLineChars="200" w:firstLine="480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概述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主要</w:t>
            </w: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推荐理由</w:t>
            </w:r>
            <w:r w:rsidRPr="008C7539">
              <w:rPr>
                <w:rFonts w:eastAsia="仿宋_GB2312" w:hint="eastAsia"/>
                <w:color w:val="000000" w:themeColor="text1"/>
                <w:kern w:val="0"/>
                <w:sz w:val="24"/>
                <w:szCs w:val="20"/>
              </w:rPr>
              <w:t>。</w:t>
            </w: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  <w:p w:rsidR="00270F8B" w:rsidRPr="008C7539" w:rsidRDefault="00270F8B" w:rsidP="00945EDF">
            <w:pPr>
              <w:spacing w:line="360" w:lineRule="exact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</w:p>
        </w:tc>
      </w:tr>
      <w:tr w:rsidR="008C7539" w:rsidRPr="008C7539" w:rsidTr="00945EDF">
        <w:trPr>
          <w:trHeight w:val="510"/>
          <w:jc w:val="center"/>
        </w:trPr>
        <w:tc>
          <w:tcPr>
            <w:tcW w:w="9067" w:type="dxa"/>
            <w:gridSpan w:val="9"/>
            <w:vAlign w:val="center"/>
          </w:tcPr>
          <w:p w:rsidR="00270F8B" w:rsidRPr="008C7539" w:rsidRDefault="00901BE1" w:rsidP="00945EDF">
            <w:pPr>
              <w:spacing w:line="360" w:lineRule="exact"/>
              <w:jc w:val="center"/>
              <w:rPr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b/>
                <w:color w:val="000000" w:themeColor="text1"/>
                <w:sz w:val="24"/>
                <w:szCs w:val="21"/>
              </w:rPr>
              <w:t>省级教育行政部门对</w:t>
            </w:r>
            <w:r w:rsidRPr="008C7539">
              <w:rPr>
                <w:rFonts w:hint="eastAsia"/>
                <w:b/>
                <w:color w:val="000000" w:themeColor="text1"/>
                <w:sz w:val="24"/>
                <w:szCs w:val="21"/>
              </w:rPr>
              <w:t>实验</w:t>
            </w:r>
            <w:r w:rsidRPr="008C7539">
              <w:rPr>
                <w:b/>
                <w:color w:val="000000" w:themeColor="text1"/>
                <w:sz w:val="24"/>
                <w:szCs w:val="21"/>
              </w:rPr>
              <w:t>区建设支持措施</w:t>
            </w:r>
          </w:p>
        </w:tc>
      </w:tr>
      <w:tr w:rsidR="00270F8B" w:rsidRPr="008C7539" w:rsidTr="00945EDF">
        <w:trPr>
          <w:trHeight w:val="5828"/>
          <w:jc w:val="center"/>
        </w:trPr>
        <w:tc>
          <w:tcPr>
            <w:tcW w:w="9067" w:type="dxa"/>
            <w:gridSpan w:val="9"/>
          </w:tcPr>
          <w:p w:rsidR="00270F8B" w:rsidRPr="008C7539" w:rsidRDefault="00901BE1" w:rsidP="00945EDF">
            <w:pPr>
              <w:spacing w:line="360" w:lineRule="exact"/>
              <w:ind w:firstLineChars="200" w:firstLine="480"/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kern w:val="0"/>
                <w:sz w:val="24"/>
                <w:szCs w:val="20"/>
              </w:rPr>
              <w:t>（可附页）</w:t>
            </w: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945EDF" w:rsidRPr="008C7539" w:rsidRDefault="00945EDF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270F8B" w:rsidP="008C7539">
            <w:pPr>
              <w:spacing w:line="360" w:lineRule="exact"/>
              <w:ind w:right="560"/>
              <w:jc w:val="left"/>
              <w:rPr>
                <w:rFonts w:eastAsia="仿宋_GB2312"/>
                <w:color w:val="000000" w:themeColor="text1"/>
                <w:sz w:val="28"/>
              </w:rPr>
            </w:pPr>
          </w:p>
          <w:p w:rsidR="00270F8B" w:rsidRPr="008C7539" w:rsidRDefault="00901BE1" w:rsidP="008C7539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单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位（盖章）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rFonts w:eastAsia="仿宋_GB2312"/>
                <w:color w:val="000000" w:themeColor="text1"/>
                <w:sz w:val="28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负责人（签章）</w:t>
            </w:r>
          </w:p>
          <w:p w:rsidR="00270F8B" w:rsidRPr="008C7539" w:rsidRDefault="00901BE1" w:rsidP="00945EDF">
            <w:pPr>
              <w:spacing w:line="360" w:lineRule="exact"/>
              <w:ind w:right="560"/>
              <w:jc w:val="center"/>
              <w:rPr>
                <w:b/>
                <w:color w:val="000000" w:themeColor="text1"/>
                <w:kern w:val="0"/>
                <w:sz w:val="20"/>
                <w:szCs w:val="20"/>
              </w:rPr>
            </w:pP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          </w:t>
            </w:r>
            <w:r w:rsidR="00945EDF" w:rsidRPr="008C7539">
              <w:rPr>
                <w:rFonts w:eastAsia="仿宋_GB2312" w:hint="eastAsia"/>
                <w:color w:val="000000" w:themeColor="text1"/>
                <w:sz w:val="28"/>
              </w:rPr>
              <w:t xml:space="preserve">            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年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月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 xml:space="preserve">   </w:t>
            </w:r>
            <w:r w:rsidRPr="008C7539">
              <w:rPr>
                <w:rFonts w:eastAsia="仿宋_GB2312"/>
                <w:color w:val="000000" w:themeColor="text1"/>
                <w:sz w:val="28"/>
              </w:rPr>
              <w:t>日</w:t>
            </w:r>
          </w:p>
        </w:tc>
      </w:tr>
    </w:tbl>
    <w:p w:rsidR="00270F8B" w:rsidRPr="008C7539" w:rsidRDefault="00270F8B" w:rsidP="00945EDF">
      <w:pPr>
        <w:widowControl/>
        <w:spacing w:line="20" w:lineRule="exact"/>
        <w:jc w:val="left"/>
        <w:rPr>
          <w:color w:val="000000" w:themeColor="text1"/>
        </w:rPr>
      </w:pPr>
    </w:p>
    <w:sectPr w:rsidR="00270F8B" w:rsidRPr="008C7539" w:rsidSect="008C753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E1" w:rsidRDefault="00901BE1">
      <w:r>
        <w:separator/>
      </w:r>
    </w:p>
  </w:endnote>
  <w:endnote w:type="continuationSeparator" w:id="0">
    <w:p w:rsidR="00901BE1" w:rsidRDefault="0090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E1" w:rsidRDefault="00901BE1">
      <w:r>
        <w:separator/>
      </w:r>
    </w:p>
  </w:footnote>
  <w:footnote w:type="continuationSeparator" w:id="0">
    <w:p w:rsidR="00901BE1" w:rsidRDefault="0090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Y2EyNGNlNzZhOThmOTU3MzBmNzZjOGJlODdhMzgifQ=="/>
  </w:docVars>
  <w:rsids>
    <w:rsidRoot w:val="0D4D5864"/>
    <w:rsid w:val="00270F8B"/>
    <w:rsid w:val="00300A8B"/>
    <w:rsid w:val="0049273F"/>
    <w:rsid w:val="00816C1E"/>
    <w:rsid w:val="008C7539"/>
    <w:rsid w:val="00901BE1"/>
    <w:rsid w:val="00945EDF"/>
    <w:rsid w:val="00B43ED4"/>
    <w:rsid w:val="00DF4A5A"/>
    <w:rsid w:val="00FC6D04"/>
    <w:rsid w:val="034268A1"/>
    <w:rsid w:val="08E629ED"/>
    <w:rsid w:val="0CFB58CF"/>
    <w:rsid w:val="0D346CE4"/>
    <w:rsid w:val="0D4D5864"/>
    <w:rsid w:val="1A4408B5"/>
    <w:rsid w:val="1A666E71"/>
    <w:rsid w:val="1FC87893"/>
    <w:rsid w:val="21D33117"/>
    <w:rsid w:val="24D23137"/>
    <w:rsid w:val="24F904EE"/>
    <w:rsid w:val="2F6B4859"/>
    <w:rsid w:val="31AB1BDC"/>
    <w:rsid w:val="3778437C"/>
    <w:rsid w:val="3A920D71"/>
    <w:rsid w:val="404D6B6C"/>
    <w:rsid w:val="42F02AD9"/>
    <w:rsid w:val="471545D4"/>
    <w:rsid w:val="4DEF2148"/>
    <w:rsid w:val="50D643AB"/>
    <w:rsid w:val="5176689F"/>
    <w:rsid w:val="58611248"/>
    <w:rsid w:val="5B946B40"/>
    <w:rsid w:val="5F196ABB"/>
    <w:rsid w:val="68142C42"/>
    <w:rsid w:val="68DF5A37"/>
    <w:rsid w:val="6BAB0952"/>
    <w:rsid w:val="6DC2798F"/>
    <w:rsid w:val="6F411A9B"/>
    <w:rsid w:val="701450CD"/>
    <w:rsid w:val="76D20745"/>
    <w:rsid w:val="77B71663"/>
    <w:rsid w:val="7B0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FC6D04"/>
    <w:rPr>
      <w:sz w:val="18"/>
      <w:szCs w:val="18"/>
    </w:rPr>
  </w:style>
  <w:style w:type="character" w:customStyle="1" w:styleId="Char">
    <w:name w:val="批注框文本 Char"/>
    <w:basedOn w:val="a0"/>
    <w:link w:val="a5"/>
    <w:rsid w:val="00FC6D0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FC6D04"/>
    <w:rPr>
      <w:sz w:val="18"/>
      <w:szCs w:val="18"/>
    </w:rPr>
  </w:style>
  <w:style w:type="character" w:customStyle="1" w:styleId="Char">
    <w:name w:val="批注框文本 Char"/>
    <w:basedOn w:val="a0"/>
    <w:link w:val="a5"/>
    <w:rsid w:val="00FC6D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548</Words>
  <Characters>498</Characters>
  <Application>Microsoft Office Word</Application>
  <DocSecurity>0</DocSecurity>
  <Lines>166</Lines>
  <Paragraphs>87</Paragraphs>
  <ScaleCrop>false</ScaleCrop>
  <Company>Organization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文印室排版</cp:lastModifiedBy>
  <cp:revision>10</cp:revision>
  <cp:lastPrinted>2023-12-15T00:46:00Z</cp:lastPrinted>
  <dcterms:created xsi:type="dcterms:W3CDTF">2020-04-10T02:05:00Z</dcterms:created>
  <dcterms:modified xsi:type="dcterms:W3CDTF">2024-01-04T01:52:00Z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7D9002A481FA4E06ADF2544D997A75DD_13</vt:lpwstr>
  </property>
</Properties>
</file>