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B3F" w:rsidRPr="0058334E" w:rsidRDefault="00C73B3F" w:rsidP="00C73B3F">
      <w:pPr>
        <w:adjustRightInd w:val="0"/>
        <w:snapToGrid w:val="0"/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58334E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C73B3F" w:rsidRPr="0058334E" w:rsidRDefault="00C73B3F" w:rsidP="00C73B3F">
      <w:pPr>
        <w:adjustRightInd w:val="0"/>
        <w:snapToGrid w:val="0"/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</w:p>
    <w:p w:rsidR="00C73B3F" w:rsidRPr="0058334E" w:rsidRDefault="00C73B3F" w:rsidP="00C73B3F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Calibri"/>
          <w:color w:val="000000"/>
          <w:sz w:val="44"/>
          <w:szCs w:val="44"/>
        </w:rPr>
      </w:pPr>
      <w:r w:rsidRPr="0058334E">
        <w:rPr>
          <w:rFonts w:ascii="方正小标宋_GBK" w:eastAsia="方正小标宋_GBK" w:hAnsi="Calibri" w:hint="eastAsia"/>
          <w:color w:val="000000"/>
          <w:sz w:val="44"/>
          <w:szCs w:val="44"/>
        </w:rPr>
        <w:t>广州市局属中小学教育专家、名校（园）长和名教师工作室2019年年度评价结果</w:t>
      </w:r>
    </w:p>
    <w:p w:rsidR="00C73B3F" w:rsidRPr="0058334E" w:rsidRDefault="00C73B3F" w:rsidP="00C73B3F">
      <w:pPr>
        <w:adjustRightInd w:val="0"/>
        <w:snapToGrid w:val="0"/>
        <w:spacing w:line="560" w:lineRule="exact"/>
        <w:rPr>
          <w:rFonts w:ascii="方正小标宋_GBK" w:eastAsia="方正小标宋_GBK" w:hAnsi="Calibri"/>
          <w:color w:val="000000"/>
          <w:sz w:val="44"/>
          <w:szCs w:val="44"/>
        </w:rPr>
      </w:pPr>
    </w:p>
    <w:tbl>
      <w:tblPr>
        <w:tblW w:w="10207" w:type="dxa"/>
        <w:jc w:val="center"/>
        <w:tblLook w:val="04A0" w:firstRow="1" w:lastRow="0" w:firstColumn="1" w:lastColumn="0" w:noHBand="0" w:noVBand="1"/>
      </w:tblPr>
      <w:tblGrid>
        <w:gridCol w:w="710"/>
        <w:gridCol w:w="1417"/>
        <w:gridCol w:w="1276"/>
        <w:gridCol w:w="3402"/>
        <w:gridCol w:w="2268"/>
        <w:gridCol w:w="1134"/>
      </w:tblGrid>
      <w:tr w:rsidR="00C73B3F" w:rsidRPr="0058334E" w:rsidTr="00384F8F">
        <w:trPr>
          <w:trHeight w:val="270"/>
          <w:tblHeader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8334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</w:pPr>
            <w:r w:rsidRPr="0058334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主持人</w:t>
            </w:r>
          </w:p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8334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8334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工作室</w:t>
            </w:r>
          </w:p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8334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8334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8334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所属批次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58334E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等级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何  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教育专家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陈庆雯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教育专家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广州市铁一中学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魏晓彤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广州市电化教育馆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李南萍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广州市教育研究院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2019-2021年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李渊浩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广州市教育研究院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邱  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广东广雅中学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张蜀青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施永红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2019-2021年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林间开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陈玉鹏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文远金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温  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邓军民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江玉军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广州市第六中学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严开明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广州市第六中学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何庆辉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广州市协和中学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郭永峰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广州市协和中学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泮正勇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广州市协和中学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钟进均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广州市铁一中学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席长华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广州大学附属中学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王守亮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广州大学附属中学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陈  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广州大学附属中学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罗燕芬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广东华侨中学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林  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广州市启明学校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李  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广州市启聪学校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郑立君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广州市幼儿师范学校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王永红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广州市信息工程职业学校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谢  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广州市财经职业学校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优秀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熊少严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教育专家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广州市教育研究院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叶丽琳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教育专家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广东广雅中学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邓云洲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教育专家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广州大学附属中学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江  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教育专家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广州市纺织服装职业学校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陈高路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教育专家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广州市交通运输职业学校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张先龙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名校长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刘建祥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名校长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广州市第六中学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2019-2021年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李子良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名校长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广东华侨中学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马  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名校长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广州市启聪学校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张立伦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名校长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广州市新穗学校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孔祥明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名校长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广州市协和小学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2019-2021年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高珂娟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广州市教育研究院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林玉莹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广州市教育研究院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2019-2021年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何一茹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广州市电化教育馆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龙丽嫦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广州市电化教育馆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2019-2021年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王同聚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广州市电化教育馆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2019-2021年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王穗芳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广东广雅中学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吴新华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广东广雅中学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2019-2021年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宋曼蕾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广东广雅中学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刘文岩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广东广雅中学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黄  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广东广雅中学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黄  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曾湖仙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钟  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都昌其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2019-2021年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刘  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广州市执信中学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王汉文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邱海林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2019-2021年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鲁新玲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广州市第六中学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何冠南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广州市协和中学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刘  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广州市协和中学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陈  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广州市铁一中学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2019-2021年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尧卫国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广州大学附属中学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庄小云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广东华侨中学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陈春芳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广东华侨中学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杜良云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广州外国语学校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林伟洪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广州外国语学校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黄隆基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广州市美术中学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吴奕璇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广州市中学生劳动技术学校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潘梅英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广州市启聪学校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陈永宏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广州市启聪学校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陈小丹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广州市新穗学校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孙  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广州市协和小学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刘  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广州市商贸职业学校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彭玉蓉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广州市土地房产管理职业学校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郑建文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广州市土地房产管理职业学校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2019-2021年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巫兴宏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广州市交通运输职业学校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陈佩娜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广州市交通运输职业学校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刘晓燕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广州市建筑工程职业学校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2019-2021年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良好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方晓波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广州市教育研究院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刘红梅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教育专家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广州市外国语学校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林金桦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广东广雅中学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合格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吴  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教育专家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广州市启聪学校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不合格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窦建波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广州市第六中学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不合格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张云平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广州市教育研究院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2019-2021年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不合格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钟  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广州市教育研究院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不合格</w:t>
            </w:r>
          </w:p>
        </w:tc>
      </w:tr>
      <w:tr w:rsidR="00C73B3F" w:rsidRPr="0058334E" w:rsidTr="00384F8F">
        <w:trPr>
          <w:trHeight w:hRule="exact" w:val="397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许少星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名教师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广州市教育研究院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2018-2020年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3B3F" w:rsidRPr="0058334E" w:rsidRDefault="00C73B3F" w:rsidP="00384F8F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58334E">
              <w:rPr>
                <w:rFonts w:ascii="宋体" w:hAnsi="宋体" w:cs="宋体" w:hint="eastAsia"/>
                <w:color w:val="000000"/>
                <w:kern w:val="0"/>
                <w:sz w:val="24"/>
              </w:rPr>
              <w:t>不合格</w:t>
            </w:r>
          </w:p>
        </w:tc>
      </w:tr>
    </w:tbl>
    <w:p w:rsidR="00E44E9D" w:rsidRDefault="00E44E9D">
      <w:bookmarkStart w:id="0" w:name="_GoBack"/>
      <w:bookmarkEnd w:id="0"/>
    </w:p>
    <w:sectPr w:rsidR="00E44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D70" w:rsidRDefault="00710D70" w:rsidP="00C73B3F">
      <w:r>
        <w:separator/>
      </w:r>
    </w:p>
  </w:endnote>
  <w:endnote w:type="continuationSeparator" w:id="0">
    <w:p w:rsidR="00710D70" w:rsidRDefault="00710D70" w:rsidP="00C7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D70" w:rsidRDefault="00710D70" w:rsidP="00C73B3F">
      <w:r>
        <w:separator/>
      </w:r>
    </w:p>
  </w:footnote>
  <w:footnote w:type="continuationSeparator" w:id="0">
    <w:p w:rsidR="00710D70" w:rsidRDefault="00710D70" w:rsidP="00C7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A2"/>
    <w:rsid w:val="00710D70"/>
    <w:rsid w:val="00C73B3F"/>
    <w:rsid w:val="00D42CA2"/>
    <w:rsid w:val="00E4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B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B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B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3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3B3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3B3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3B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1277</Words>
  <Characters>1764</Characters>
  <Application>Microsoft Office Word</Application>
  <DocSecurity>0</DocSecurity>
  <Lines>441</Lines>
  <Paragraphs>506</Paragraphs>
  <ScaleCrop>false</ScaleCrop>
  <Company>Hewlett-Packard Company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新闻</dc:creator>
  <cp:keywords/>
  <dc:description/>
  <cp:lastModifiedBy>新闻</cp:lastModifiedBy>
  <cp:revision>2</cp:revision>
  <dcterms:created xsi:type="dcterms:W3CDTF">2020-08-31T02:40:00Z</dcterms:created>
  <dcterms:modified xsi:type="dcterms:W3CDTF">2020-08-31T02:40:00Z</dcterms:modified>
</cp:coreProperties>
</file>