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96" w:rsidRDefault="00667F10">
      <w:pPr>
        <w:widowControl/>
        <w:jc w:val="left"/>
        <w:rPr>
          <w:rFonts w:eastAsia="黑体"/>
          <w:color w:val="333333"/>
          <w:kern w:val="0"/>
          <w:sz w:val="32"/>
          <w:szCs w:val="32"/>
        </w:rPr>
      </w:pPr>
      <w:bookmarkStart w:id="0" w:name="BODY"/>
      <w:r>
        <w:rPr>
          <w:rFonts w:eastAsia="黑体" w:hint="eastAsia"/>
          <w:color w:val="333333"/>
          <w:kern w:val="0"/>
          <w:sz w:val="32"/>
          <w:szCs w:val="32"/>
        </w:rPr>
        <w:t>附件</w:t>
      </w:r>
      <w:r>
        <w:rPr>
          <w:rFonts w:eastAsia="黑体" w:hint="eastAsia"/>
          <w:color w:val="333333"/>
          <w:kern w:val="0"/>
          <w:sz w:val="32"/>
          <w:szCs w:val="32"/>
        </w:rPr>
        <w:t>1</w:t>
      </w:r>
    </w:p>
    <w:p w:rsidR="00EF4F96" w:rsidRDefault="00EF4F96">
      <w:pPr>
        <w:widowControl/>
        <w:jc w:val="left"/>
      </w:pPr>
    </w:p>
    <w:p w:rsidR="00EF4F96" w:rsidRDefault="00667F10">
      <w:pPr>
        <w:widowControl/>
        <w:spacing w:line="60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 xml:space="preserve"> </w:t>
      </w: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>广州市</w:t>
      </w: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>2020</w:t>
      </w: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>年中学（中职）校长任职资格</w:t>
      </w:r>
    </w:p>
    <w:p w:rsidR="00EF4F96" w:rsidRDefault="00667F10">
      <w:pPr>
        <w:widowControl/>
        <w:spacing w:line="60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>培训班学员名单</w:t>
      </w:r>
    </w:p>
    <w:p w:rsidR="00EF4F96" w:rsidRDefault="00667F10">
      <w:pPr>
        <w:widowControl/>
        <w:spacing w:line="60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1560"/>
        <w:gridCol w:w="4961"/>
      </w:tblGrid>
      <w:tr w:rsidR="00EF4F96">
        <w:trPr>
          <w:trHeight w:val="2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sz w:val="28"/>
                <w:szCs w:val="28"/>
              </w:rPr>
            </w:pPr>
            <w:r>
              <w:rPr>
                <w:rFonts w:eastAsia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sz w:val="28"/>
                <w:szCs w:val="28"/>
              </w:rPr>
            </w:pPr>
            <w:r>
              <w:rPr>
                <w:rFonts w:eastAsia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sz w:val="28"/>
                <w:szCs w:val="28"/>
              </w:rPr>
            </w:pPr>
            <w:r>
              <w:rPr>
                <w:rFonts w:eastAsia="黑体" w:cs="宋体" w:hint="eastAsia"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eastAsia="黑体" w:cs="宋体"/>
                <w:color w:val="000000"/>
                <w:sz w:val="28"/>
                <w:szCs w:val="28"/>
              </w:rPr>
            </w:pPr>
            <w:r>
              <w:rPr>
                <w:rFonts w:eastAsia="黑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陈健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广州市教育局直属学校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广州市第二中学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雷建平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广州市第二中学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张育平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广州市铁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杜莉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广州市铁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黄建武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广州市铁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谭齐亮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广州市铁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陈文学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广州大学附属中学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王群雄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广州大学附属中学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王晖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广州大学附属中学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丁星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广州大学附属中学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黄桂林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广州大学附属中学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彭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飞扬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广州市残疾人就业培训服务中心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杨勤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广州市第五中学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於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有松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广州市海珠区教育评估中心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丁彩云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广州市海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珠中学</w:t>
            </w:r>
            <w:proofErr w:type="gramEnd"/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陈以怡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广州市第二十三中学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左巍波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广州市第四中学（高中部）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叶翠玲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广州市第四中学（高中部）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张志伟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湾区博雅中英文学校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钱浩晟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湾区立贤学校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钟诚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湾区西关广雅实验学校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谢碧华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湾区西关外国语实验学校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邓律廷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湾区真光实验学校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饶河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广州市西关外国语学校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饶畅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广州市第七十五中学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王官亮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广州市第七十五中学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张敏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广州市东圃中学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罗敏娇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广州市南国学校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郭嘉辉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天河区汇景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实验学校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余敏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广州市天河区少年宫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谈婳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广州市天河中学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吴玉芳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广州思源学校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陈迪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广州市天河外国语学校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徐萍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广州市白云区华南师范大学附属太和实验学校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孙秀玲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广州市白云区黄石学校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周岚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广州市白云区民航学校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李卫娟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广州市白云区太和中学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蔺景峰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广州市白云区同和中学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向江礼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广州市白云区新和学校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王绮静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广州市白云区梓元岗中学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张兰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兰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广州市第六十五中学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熊卫华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广州市广大附属实验学校</w:t>
            </w:r>
          </w:p>
        </w:tc>
      </w:tr>
      <w:tr w:rsidR="00EF4F96">
        <w:trPr>
          <w:trHeight w:val="30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王忠宝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黄埔区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广州科学城中学</w:t>
            </w:r>
          </w:p>
        </w:tc>
      </w:tr>
      <w:tr w:rsidR="00EF4F96">
        <w:trPr>
          <w:trHeight w:val="2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邝志坚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广州市黄埔军校纪念中学</w:t>
            </w:r>
          </w:p>
        </w:tc>
      </w:tr>
      <w:tr w:rsidR="00EF4F96">
        <w:trPr>
          <w:trHeight w:val="23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李冬转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广州市黄埔区南方中英文学校</w:t>
            </w:r>
          </w:p>
        </w:tc>
      </w:tr>
      <w:tr w:rsidR="00EF4F96">
        <w:trPr>
          <w:trHeight w:val="21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姚春霞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广州市黄埔区玉山学校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widowControl/>
              <w:jc w:val="center"/>
              <w:textAlignment w:val="center"/>
              <w:rPr>
                <w:rFonts w:cs="Arial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欧阳晓林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广州市花都区花东镇联安初级中学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kern w:val="0"/>
                <w:sz w:val="24"/>
              </w:rPr>
            </w:pPr>
            <w:r>
              <w:rPr>
                <w:rFonts w:cs="Arial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江汉权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广州市花都区秀全外国语学校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权宏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南村中学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陈学鹏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番禺区石北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韩芳奎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广州市番禺区市桥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桥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兴中学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陈宏锋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广州市南沙第一中学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潘向阳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广州市南沙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榄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核第二中学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王莉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广州市南沙区大井小学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常志清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广州市南沙珠江中学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张梅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广州外国语学校附属学校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安居高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广州市南沙区阳光学校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郑云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广州南洋英文学校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梁苗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广州市从化区从化中学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傅婉兰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广州市从化区第二中学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黄林城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广州市从化区第三中学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禤志艺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广州市从化区第四中学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王贵华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广州市从化区第四中学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骆健钊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广州市从化区第五中学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李礼昌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广州市从化区良口中学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张小校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广州市从化区流溪中学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胡晓徽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广州市从化区龙潭中学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谭克斌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广州市从化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区棋杆中学</w:t>
            </w:r>
            <w:proofErr w:type="gramEnd"/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谢沛兴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广州市从化区神岗中学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张文根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广州市增城区新晖学校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黄新武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广州市增城区增城中学</w:t>
            </w:r>
          </w:p>
        </w:tc>
      </w:tr>
      <w:tr w:rsidR="00EF4F96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kern w:val="0"/>
                <w:sz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朱俊海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EF4F96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4F96" w:rsidRDefault="00667F10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华中师范大学附属广州增城实验学校</w:t>
            </w:r>
          </w:p>
        </w:tc>
      </w:tr>
    </w:tbl>
    <w:p w:rsidR="00EF4F96" w:rsidRDefault="00667F10">
      <w:pPr>
        <w:widowControl/>
        <w:spacing w:line="560" w:lineRule="atLeast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 xml:space="preserve"> </w:t>
      </w:r>
    </w:p>
    <w:p w:rsidR="00EF4F96" w:rsidRDefault="00EF4F96">
      <w:pPr>
        <w:widowControl/>
        <w:spacing w:line="560" w:lineRule="atLeast"/>
        <w:rPr>
          <w:rFonts w:eastAsia="黑体"/>
          <w:kern w:val="0"/>
          <w:sz w:val="36"/>
          <w:szCs w:val="36"/>
        </w:rPr>
        <w:sectPr w:rsidR="00EF4F96">
          <w:footerReference w:type="default" r:id="rId9"/>
          <w:pgSz w:w="11906" w:h="16838"/>
          <w:pgMar w:top="2098" w:right="1474" w:bottom="1985" w:left="1588" w:header="851" w:footer="992" w:gutter="0"/>
          <w:pgNumType w:fmt="numberInDash" w:start="2"/>
          <w:cols w:space="425"/>
          <w:docGrid w:linePitch="435"/>
        </w:sectPr>
      </w:pPr>
    </w:p>
    <w:p w:rsidR="00EF4F96" w:rsidRDefault="00667F10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tbl>
      <w:tblPr>
        <w:tblpPr w:leftFromText="180" w:rightFromText="180" w:vertAnchor="page" w:horzAnchor="margin" w:tblpY="471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F4F96"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培训时间</w:t>
            </w:r>
          </w:p>
        </w:tc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培训安排</w:t>
            </w:r>
          </w:p>
        </w:tc>
      </w:tr>
      <w:tr w:rsidR="00EF4F96"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  <w:vMerge w:val="restart"/>
            <w:vAlign w:val="center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集中理论培训</w:t>
            </w:r>
          </w:p>
        </w:tc>
      </w:tr>
      <w:tr w:rsidR="00EF4F96"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hAnsi="Times New Roman" w:hint="eastAsia"/>
                <w:sz w:val="28"/>
                <w:szCs w:val="28"/>
              </w:rPr>
              <w:t>19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  <w:vMerge/>
          </w:tcPr>
          <w:p w:rsidR="00EF4F96" w:rsidRDefault="00EF4F96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96"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>27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  <w:vMerge/>
          </w:tcPr>
          <w:p w:rsidR="00EF4F96" w:rsidRDefault="00EF4F96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96"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案例研究</w:t>
            </w:r>
          </w:p>
        </w:tc>
      </w:tr>
      <w:tr w:rsidR="00EF4F96"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>17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hAnsi="Times New Roman" w:hint="eastAsia"/>
                <w:sz w:val="28"/>
                <w:szCs w:val="28"/>
              </w:rPr>
              <w:t>21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网络课程研修</w:t>
            </w:r>
          </w:p>
        </w:tc>
      </w:tr>
      <w:tr w:rsidR="00EF4F96"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hAnsi="Times New Roman" w:hint="eastAsia"/>
                <w:sz w:val="28"/>
                <w:szCs w:val="28"/>
              </w:rPr>
              <w:t>11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  <w:vAlign w:val="center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市内校长培训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基地跟岗</w:t>
            </w:r>
            <w:proofErr w:type="gramEnd"/>
          </w:p>
        </w:tc>
      </w:tr>
      <w:tr w:rsidR="00EF4F96"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>15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hAnsi="Times New Roman" w:hint="eastAsia"/>
                <w:sz w:val="28"/>
                <w:szCs w:val="28"/>
              </w:rPr>
              <w:t>18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集中理论培训</w:t>
            </w:r>
            <w:r>
              <w:rPr>
                <w:rFonts w:ascii="Times New Roman" w:hAnsi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hint="eastAsia"/>
                <w:sz w:val="28"/>
                <w:szCs w:val="28"/>
              </w:rPr>
              <w:t>市内学校观摩</w:t>
            </w:r>
          </w:p>
        </w:tc>
      </w:tr>
      <w:tr w:rsidR="00EF4F96"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>22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hAnsi="Times New Roman" w:hint="eastAsia"/>
                <w:sz w:val="28"/>
                <w:szCs w:val="28"/>
              </w:rPr>
              <w:t>25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集中理论培训</w:t>
            </w:r>
            <w:r>
              <w:rPr>
                <w:rFonts w:ascii="Times New Roman" w:hAnsi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hint="eastAsia"/>
                <w:sz w:val="28"/>
                <w:szCs w:val="28"/>
              </w:rPr>
              <w:t>省内学校观摩</w:t>
            </w:r>
          </w:p>
        </w:tc>
      </w:tr>
      <w:tr w:rsidR="00EF4F96"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>13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hAnsi="Times New Roman" w:hint="eastAsia"/>
                <w:sz w:val="28"/>
                <w:szCs w:val="28"/>
              </w:rPr>
              <w:t>15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集中理论培训</w:t>
            </w:r>
            <w:r>
              <w:rPr>
                <w:rFonts w:ascii="Times New Roman" w:hAnsi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hint="eastAsia"/>
                <w:sz w:val="28"/>
                <w:szCs w:val="28"/>
              </w:rPr>
              <w:t>市内学校观摩</w:t>
            </w:r>
          </w:p>
        </w:tc>
      </w:tr>
      <w:tr w:rsidR="00EF4F96"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>19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hAnsi="Times New Roman" w:hint="eastAsia"/>
                <w:sz w:val="28"/>
                <w:szCs w:val="28"/>
              </w:rPr>
              <w:t>23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省外学校观摩</w:t>
            </w:r>
          </w:p>
        </w:tc>
      </w:tr>
      <w:tr w:rsidR="00EF4F96">
        <w:tc>
          <w:tcPr>
            <w:tcW w:w="4261" w:type="dxa"/>
            <w:vAlign w:val="center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日至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EF4F96" w:rsidRDefault="00667F10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集中理论培训</w:t>
            </w:r>
            <w:r>
              <w:rPr>
                <w:rFonts w:ascii="Times New Roman" w:hAnsi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hint="eastAsia"/>
                <w:sz w:val="28"/>
                <w:szCs w:val="28"/>
              </w:rPr>
              <w:t>市内学校观摩</w:t>
            </w:r>
            <w:r>
              <w:rPr>
                <w:rFonts w:ascii="Times New Roman" w:hAnsi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hint="eastAsia"/>
                <w:sz w:val="28"/>
                <w:szCs w:val="28"/>
              </w:rPr>
              <w:t>结业总结</w:t>
            </w:r>
          </w:p>
        </w:tc>
      </w:tr>
    </w:tbl>
    <w:p w:rsidR="00EF4F96" w:rsidRDefault="00EF4F96">
      <w:pPr>
        <w:spacing w:line="600" w:lineRule="exact"/>
        <w:ind w:leftChars="418" w:left="3046" w:hangingChars="600" w:hanging="2168"/>
        <w:jc w:val="center"/>
        <w:rPr>
          <w:rFonts w:eastAsia="方正小标宋_GBK"/>
          <w:b/>
          <w:sz w:val="36"/>
          <w:szCs w:val="36"/>
        </w:rPr>
      </w:pPr>
    </w:p>
    <w:p w:rsidR="00EF4F96" w:rsidRDefault="00667F10">
      <w:pPr>
        <w:spacing w:line="600" w:lineRule="exact"/>
        <w:ind w:leftChars="418" w:left="3518" w:hangingChars="600" w:hanging="264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广州市</w:t>
      </w:r>
      <w:r>
        <w:rPr>
          <w:rFonts w:eastAsia="方正小标宋_GBK" w:hint="eastAsia"/>
          <w:sz w:val="44"/>
          <w:szCs w:val="44"/>
        </w:rPr>
        <w:t>2020</w:t>
      </w:r>
      <w:r>
        <w:rPr>
          <w:rFonts w:eastAsia="方正小标宋_GBK" w:hint="eastAsia"/>
          <w:sz w:val="44"/>
          <w:szCs w:val="44"/>
        </w:rPr>
        <w:t>年中学（中职）校长任职</w:t>
      </w:r>
    </w:p>
    <w:p w:rsidR="00EF4F96" w:rsidRDefault="00667F10">
      <w:pPr>
        <w:spacing w:line="600" w:lineRule="exact"/>
        <w:ind w:leftChars="418" w:left="3518" w:hangingChars="600" w:hanging="264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资格班培训安排</w:t>
      </w:r>
    </w:p>
    <w:p w:rsidR="00EF4F96" w:rsidRDefault="00EF4F96">
      <w:pPr>
        <w:spacing w:line="600" w:lineRule="exact"/>
        <w:ind w:leftChars="1672" w:left="3511"/>
        <w:rPr>
          <w:rFonts w:eastAsia="黑体"/>
          <w:sz w:val="36"/>
          <w:szCs w:val="36"/>
        </w:rPr>
      </w:pPr>
    </w:p>
    <w:p w:rsidR="00EF4F96" w:rsidRDefault="00EF4F96">
      <w:pPr>
        <w:spacing w:line="600" w:lineRule="exact"/>
        <w:jc w:val="center"/>
        <w:rPr>
          <w:rFonts w:eastAsia="黑体"/>
          <w:sz w:val="32"/>
          <w:szCs w:val="32"/>
        </w:rPr>
      </w:pPr>
    </w:p>
    <w:p w:rsidR="00EF4F96" w:rsidRDefault="00EF4F96">
      <w:pPr>
        <w:jc w:val="center"/>
        <w:rPr>
          <w:rFonts w:eastAsia="黑体"/>
          <w:sz w:val="28"/>
          <w:szCs w:val="28"/>
        </w:rPr>
      </w:pPr>
    </w:p>
    <w:p w:rsidR="00EF4F96" w:rsidRDefault="00667F10">
      <w:pPr>
        <w:spacing w:line="560" w:lineRule="exact"/>
        <w:rPr>
          <w:rFonts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黑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附件</w:t>
      </w:r>
      <w:r>
        <w:rPr>
          <w:rFonts w:eastAsia="黑体" w:cs="宋体" w:hint="eastAsia"/>
          <w:color w:val="000000"/>
          <w:kern w:val="0"/>
          <w:sz w:val="32"/>
          <w:szCs w:val="32"/>
          <w:shd w:val="clear" w:color="auto" w:fill="FFFFFF"/>
        </w:rPr>
        <w:t>3</w:t>
      </w:r>
    </w:p>
    <w:p w:rsidR="00EF4F96" w:rsidRDefault="00EF4F96"/>
    <w:p w:rsidR="00EF4F96" w:rsidRDefault="00667F10">
      <w:pPr>
        <w:widowControl/>
        <w:tabs>
          <w:tab w:val="left" w:pos="312"/>
        </w:tabs>
        <w:spacing w:line="560" w:lineRule="exact"/>
        <w:jc w:val="center"/>
        <w:rPr>
          <w:rFonts w:eastAsia="方正小标宋_GBK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方正小标宋_GBK" w:cs="宋体" w:hint="eastAsia"/>
          <w:color w:val="000000"/>
          <w:kern w:val="0"/>
          <w:sz w:val="44"/>
          <w:szCs w:val="44"/>
          <w:shd w:val="clear" w:color="auto" w:fill="FFFFFF"/>
        </w:rPr>
        <w:t>报到处及参训地点路线指引图</w:t>
      </w:r>
    </w:p>
    <w:p w:rsidR="00EF4F96" w:rsidRDefault="00EF4F96"/>
    <w:p w:rsidR="00EF4F96" w:rsidRDefault="00667F10">
      <w:r>
        <w:rPr>
          <w:noProof/>
        </w:rPr>
        <w:drawing>
          <wp:inline distT="0" distB="0" distL="114300" distR="114300" wp14:anchorId="760982EC" wp14:editId="65F07F35">
            <wp:extent cx="4993640" cy="3662680"/>
            <wp:effectExtent l="0" t="0" r="10160" b="762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96" w:rsidRDefault="00EF4F96"/>
    <w:p w:rsidR="00EF4F96" w:rsidRDefault="00EF4F96"/>
    <w:p w:rsidR="00EF4F96" w:rsidRDefault="00667F10">
      <w:pPr>
        <w:rPr>
          <w:b/>
          <w:bCs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培训地点：广东邮电职业技术学院</w:t>
      </w:r>
    </w:p>
    <w:p w:rsidR="00EF4F96" w:rsidRDefault="00667F10"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报到处：广东邮电职业技术学院博学楼一楼大堂</w:t>
      </w:r>
    </w:p>
    <w:p w:rsidR="00EF4F96" w:rsidRDefault="00667F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广州市天河区中山大学西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191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</w:t>
      </w:r>
    </w:p>
    <w:p w:rsidR="00EF4F96" w:rsidRDefault="00EF4F96"/>
    <w:p w:rsidR="00EF4F96" w:rsidRDefault="00EF4F96">
      <w:pPr>
        <w:spacing w:line="560" w:lineRule="exact"/>
        <w:rPr>
          <w:rFonts w:eastAsia="仿宋_GB2312"/>
          <w:sz w:val="32"/>
          <w:szCs w:val="32"/>
        </w:rPr>
      </w:pPr>
      <w:bookmarkStart w:id="1" w:name="_GoBack"/>
      <w:bookmarkEnd w:id="0"/>
      <w:bookmarkEnd w:id="1"/>
    </w:p>
    <w:sectPr w:rsidR="00EF4F96" w:rsidSect="00CA2AE0">
      <w:footerReference w:type="default" r:id="rId11"/>
      <w:pgSz w:w="11906" w:h="16838"/>
      <w:pgMar w:top="2098" w:right="1474" w:bottom="1985" w:left="1588" w:header="851" w:footer="992" w:gutter="0"/>
      <w:pgNumType w:fmt="numberInDash" w:start="8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D5" w:rsidRDefault="00C05FD5">
      <w:r>
        <w:separator/>
      </w:r>
    </w:p>
  </w:endnote>
  <w:endnote w:type="continuationSeparator" w:id="0">
    <w:p w:rsidR="00C05FD5" w:rsidRDefault="00C0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96" w:rsidRDefault="00667F10">
    <w:pPr>
      <w:pStyle w:val="a6"/>
      <w:ind w:right="14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8CC856" wp14:editId="41EE7B5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F96" w:rsidRDefault="00667F10">
                          <w:pPr>
                            <w:pStyle w:val="a6"/>
                            <w:ind w:right="14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2AE0" w:rsidRPr="00CA2AE0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CA2AE0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CC856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92.8pt;margin-top:0;width:2in;height:2in;z-index:2516674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zcBgMAAM4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" filled="f" fillcolor="white [3201]" stroked="f" strokeweight=".5pt">
              <v:textbox style="mso-fit-shape-to-text:t" inset="0,0,0,0">
                <w:txbxContent>
                  <w:p w:rsidR="00EF4F96" w:rsidRDefault="00667F10">
                    <w:pPr>
                      <w:pStyle w:val="a6"/>
                      <w:ind w:right="14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CA2AE0" w:rsidRPr="00CA2AE0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CA2AE0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F4F96" w:rsidRDefault="00EF4F96">
    <w:pPr>
      <w:pStyle w:val="a6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96" w:rsidRDefault="00667F10">
    <w:pPr>
      <w:pStyle w:val="a6"/>
      <w:tabs>
        <w:tab w:val="clear" w:pos="4153"/>
        <w:tab w:val="right" w:pos="8564"/>
      </w:tabs>
      <w:ind w:right="314" w:firstLineChars="100" w:firstLine="28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EBD11" wp14:editId="00382DB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F96" w:rsidRDefault="00EF4F96">
                          <w:pPr>
                            <w:pStyle w:val="a6"/>
                            <w:ind w:right="314" w:firstLineChars="100" w:firstLine="180"/>
                          </w:pPr>
                        </w:p>
                        <w:p w:rsidR="00EF4F96" w:rsidRDefault="00EF4F96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EBD11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1ZAIAABEFAAAOAAAAZHJzL2Uyb0RvYy54bWysVM2O0zAQviPxDpbvNOkiVt2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yms/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EF4F96" w:rsidRDefault="00EF4F96">
                    <w:pPr>
                      <w:pStyle w:val="a6"/>
                      <w:ind w:right="314" w:firstLineChars="100" w:firstLine="180"/>
                    </w:pPr>
                  </w:p>
                  <w:p w:rsidR="00EF4F96" w:rsidRDefault="00EF4F96"/>
                </w:txbxContent>
              </v:textbox>
              <w10:wrap anchorx="margin"/>
            </v:shape>
          </w:pict>
        </mc:Fallback>
      </mc:AlternateContent>
    </w:r>
    <w:r>
      <w:rPr>
        <w:rFonts w:ascii="宋体" w:hAnsi="宋体" w:hint="eastAsia"/>
        <w:sz w:val="28"/>
        <w:szCs w:val="28"/>
      </w:rPr>
      <w:tab/>
    </w:r>
    <w:r>
      <w:rPr>
        <w:rFonts w:ascii="宋体" w:hAnsi="宋体" w:hint="eastAsia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D5" w:rsidRDefault="00C05FD5">
      <w:r>
        <w:separator/>
      </w:r>
    </w:p>
  </w:footnote>
  <w:footnote w:type="continuationSeparator" w:id="0">
    <w:p w:rsidR="00C05FD5" w:rsidRDefault="00C0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6E30"/>
    <w:multiLevelType w:val="singleLevel"/>
    <w:tmpl w:val="17396E3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D7"/>
    <w:rsid w:val="000022EF"/>
    <w:rsid w:val="00031D30"/>
    <w:rsid w:val="00034004"/>
    <w:rsid w:val="00034D81"/>
    <w:rsid w:val="0007781F"/>
    <w:rsid w:val="000F4990"/>
    <w:rsid w:val="000F74DA"/>
    <w:rsid w:val="00143372"/>
    <w:rsid w:val="0015196F"/>
    <w:rsid w:val="00187EB4"/>
    <w:rsid w:val="001912E3"/>
    <w:rsid w:val="001D68C6"/>
    <w:rsid w:val="00440BB7"/>
    <w:rsid w:val="004B635D"/>
    <w:rsid w:val="005B146A"/>
    <w:rsid w:val="005F049E"/>
    <w:rsid w:val="005F3F81"/>
    <w:rsid w:val="00667F10"/>
    <w:rsid w:val="00691BF2"/>
    <w:rsid w:val="00785B49"/>
    <w:rsid w:val="008413E4"/>
    <w:rsid w:val="00862CA0"/>
    <w:rsid w:val="0094015C"/>
    <w:rsid w:val="00940ADC"/>
    <w:rsid w:val="00946C11"/>
    <w:rsid w:val="00972D0B"/>
    <w:rsid w:val="009F6331"/>
    <w:rsid w:val="00A414D9"/>
    <w:rsid w:val="00A42C75"/>
    <w:rsid w:val="00A6175A"/>
    <w:rsid w:val="00A92590"/>
    <w:rsid w:val="00AE0106"/>
    <w:rsid w:val="00B258F9"/>
    <w:rsid w:val="00C05FD5"/>
    <w:rsid w:val="00C143DB"/>
    <w:rsid w:val="00CA2AE0"/>
    <w:rsid w:val="00CD495C"/>
    <w:rsid w:val="00DA5C2C"/>
    <w:rsid w:val="00E92021"/>
    <w:rsid w:val="00EE6147"/>
    <w:rsid w:val="00EF4F96"/>
    <w:rsid w:val="00F82F8D"/>
    <w:rsid w:val="00FB09D7"/>
    <w:rsid w:val="022B2DFE"/>
    <w:rsid w:val="0A8A2B1E"/>
    <w:rsid w:val="0B552BD3"/>
    <w:rsid w:val="0B877F9E"/>
    <w:rsid w:val="0E104D8D"/>
    <w:rsid w:val="0E184139"/>
    <w:rsid w:val="0F7B4C0E"/>
    <w:rsid w:val="105633F9"/>
    <w:rsid w:val="10907B65"/>
    <w:rsid w:val="10AA129D"/>
    <w:rsid w:val="123E4B5C"/>
    <w:rsid w:val="141A76FB"/>
    <w:rsid w:val="183D4FBF"/>
    <w:rsid w:val="199B052F"/>
    <w:rsid w:val="1BF44D6E"/>
    <w:rsid w:val="1CAF6B10"/>
    <w:rsid w:val="1E6D35D7"/>
    <w:rsid w:val="1F0C1F30"/>
    <w:rsid w:val="207A15DC"/>
    <w:rsid w:val="2150007C"/>
    <w:rsid w:val="21AE3DBB"/>
    <w:rsid w:val="2207662E"/>
    <w:rsid w:val="24553662"/>
    <w:rsid w:val="247F7AD1"/>
    <w:rsid w:val="26AB19C1"/>
    <w:rsid w:val="27251804"/>
    <w:rsid w:val="28A555EE"/>
    <w:rsid w:val="29AF5C75"/>
    <w:rsid w:val="2A4356CD"/>
    <w:rsid w:val="2CB70223"/>
    <w:rsid w:val="2EA81CAB"/>
    <w:rsid w:val="313F3B4A"/>
    <w:rsid w:val="32FB5F17"/>
    <w:rsid w:val="383A54D3"/>
    <w:rsid w:val="3ACC72ED"/>
    <w:rsid w:val="3D0C023E"/>
    <w:rsid w:val="3DF64B77"/>
    <w:rsid w:val="400C1A3C"/>
    <w:rsid w:val="402F61FD"/>
    <w:rsid w:val="40B017A0"/>
    <w:rsid w:val="4155403E"/>
    <w:rsid w:val="43074EC8"/>
    <w:rsid w:val="43F24018"/>
    <w:rsid w:val="44FD204D"/>
    <w:rsid w:val="4618196F"/>
    <w:rsid w:val="479414E0"/>
    <w:rsid w:val="4AC978D8"/>
    <w:rsid w:val="4C3F5157"/>
    <w:rsid w:val="4CCA5C2D"/>
    <w:rsid w:val="4E0A4F52"/>
    <w:rsid w:val="4E393988"/>
    <w:rsid w:val="51A17BE4"/>
    <w:rsid w:val="541C431A"/>
    <w:rsid w:val="54442A1F"/>
    <w:rsid w:val="55195F29"/>
    <w:rsid w:val="561907D0"/>
    <w:rsid w:val="563E63CD"/>
    <w:rsid w:val="57A11E58"/>
    <w:rsid w:val="57E318D8"/>
    <w:rsid w:val="58E40AFD"/>
    <w:rsid w:val="5F8A4103"/>
    <w:rsid w:val="607352F7"/>
    <w:rsid w:val="61561495"/>
    <w:rsid w:val="63664397"/>
    <w:rsid w:val="6D0F06DD"/>
    <w:rsid w:val="6F566825"/>
    <w:rsid w:val="70627DB5"/>
    <w:rsid w:val="71F60DE1"/>
    <w:rsid w:val="744C3F02"/>
    <w:rsid w:val="751310CB"/>
    <w:rsid w:val="7B1D1E1B"/>
    <w:rsid w:val="7D2C51A3"/>
    <w:rsid w:val="7D7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4DC9BC-8457-4872-AD37-D2904445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overflowPunct w:val="0"/>
      <w:autoSpaceDE w:val="0"/>
      <w:autoSpaceDN w:val="0"/>
      <w:adjustRightInd w:val="0"/>
      <w:spacing w:line="640" w:lineRule="atLeast"/>
      <w:textAlignment w:val="baseline"/>
    </w:pPr>
    <w:rPr>
      <w:rFonts w:ascii="仿宋_GB2312" w:eastAsia="仿宋_GB2312"/>
      <w:spacing w:val="-8"/>
      <w:kern w:val="0"/>
      <w:sz w:val="28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</w:style>
  <w:style w:type="character" w:customStyle="1" w:styleId="Char2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bjh-p">
    <w:name w:val="bjh-p"/>
    <w:qFormat/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脚 Char"/>
    <w:basedOn w:val="a0"/>
    <w:link w:val="a6"/>
    <w:uiPriority w:val="99"/>
    <w:qFormat/>
    <w:rPr>
      <w:sz w:val="18"/>
    </w:rPr>
  </w:style>
  <w:style w:type="character" w:customStyle="1" w:styleId="Char10">
    <w:name w:val="页眉 Char1"/>
    <w:basedOn w:val="a0"/>
    <w:qFormat/>
    <w:rPr>
      <w:kern w:val="2"/>
      <w:sz w:val="18"/>
      <w:szCs w:val="18"/>
    </w:rPr>
  </w:style>
  <w:style w:type="character" w:customStyle="1" w:styleId="Char11">
    <w:name w:val="页脚 Char1"/>
    <w:basedOn w:val="a0"/>
    <w:qFormat/>
    <w:rPr>
      <w:kern w:val="2"/>
      <w:sz w:val="18"/>
      <w:szCs w:val="18"/>
    </w:rPr>
  </w:style>
  <w:style w:type="paragraph" w:customStyle="1" w:styleId="ab">
    <w:name w:val="列表段落"/>
    <w:basedOn w:val="a"/>
    <w:qFormat/>
    <w:pPr>
      <w:ind w:firstLineChars="200" w:firstLine="420"/>
    </w:pPr>
    <w:rPr>
      <w:szCs w:val="21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paragraph" w:customStyle="1" w:styleId="cjk">
    <w:name w:val="cjk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3AB7B-8B01-4B4E-89B5-285ED837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2234</Characters>
  <Application>Microsoft Office Word</Application>
  <DocSecurity>0</DocSecurity>
  <Lines>18</Lines>
  <Paragraphs>5</Paragraphs>
  <ScaleCrop>false</ScaleCrop>
  <Company>ds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广东省地方税务局</dc:title>
  <dc:creator>)</dc:creator>
  <cp:lastModifiedBy>黄建兴</cp:lastModifiedBy>
  <cp:revision>2</cp:revision>
  <cp:lastPrinted>2020-06-29T02:31:00Z</cp:lastPrinted>
  <dcterms:created xsi:type="dcterms:W3CDTF">2020-06-29T06:58:00Z</dcterms:created>
  <dcterms:modified xsi:type="dcterms:W3CDTF">2020-06-29T06:58:00Z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