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2020年特殊教育学校非特殊教育专业毕业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教师培训班学员名单</w:t>
      </w:r>
    </w:p>
    <w:p>
      <w:pPr>
        <w:widowControl/>
        <w:jc w:val="left"/>
      </w:pPr>
    </w:p>
    <w:tbl>
      <w:tblPr>
        <w:tblStyle w:val="8"/>
        <w:tblW w:w="545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36"/>
        <w:gridCol w:w="6376"/>
        <w:gridCol w:w="1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 w:cs="Arial"/>
                <w:kern w:val="0"/>
                <w:sz w:val="28"/>
                <w:szCs w:val="28"/>
              </w:rPr>
            </w:pPr>
            <w:r>
              <w:rPr>
                <w:rFonts w:eastAsia="黑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 w:cs="Arial"/>
                <w:kern w:val="0"/>
                <w:sz w:val="28"/>
                <w:szCs w:val="28"/>
              </w:rPr>
            </w:pPr>
            <w:r>
              <w:rPr>
                <w:rFonts w:eastAsia="黑体" w:cs="Arial"/>
                <w:kern w:val="0"/>
                <w:sz w:val="28"/>
                <w:szCs w:val="28"/>
              </w:rPr>
              <w:t>区域</w:t>
            </w:r>
          </w:p>
        </w:tc>
        <w:tc>
          <w:tcPr>
            <w:tcW w:w="3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 w:cs="Arial"/>
                <w:kern w:val="0"/>
                <w:sz w:val="28"/>
                <w:szCs w:val="28"/>
              </w:rPr>
            </w:pPr>
            <w:r>
              <w:rPr>
                <w:rFonts w:eastAsia="黑体" w:cs="Arial"/>
                <w:kern w:val="0"/>
                <w:sz w:val="28"/>
                <w:szCs w:val="28"/>
              </w:rPr>
              <w:t>单位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 w:cs="Arial"/>
                <w:kern w:val="0"/>
                <w:sz w:val="28"/>
                <w:szCs w:val="28"/>
              </w:rPr>
            </w:pPr>
            <w:r>
              <w:rPr>
                <w:rFonts w:eastAsia="黑体" w:cs="Arial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局属学校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广州市启明学校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丁娟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局属学校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广州市启明学校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郑宜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局属学校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广州市启明学校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钟琳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越秀区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广州市越秀区麓景路幼儿园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卓叶清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越秀区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广州市越秀区培智学校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刘羽茵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越秀区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广州市越秀区启智学校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李广杰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越秀区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广州市越秀区启智学校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鲁浩南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越秀区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广州市越秀区启智学校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谈庆欣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越秀区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广州市越秀区启智学校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谢嘉玲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越秀区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广州市越秀区启智学校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甄玮建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越秀区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广州市越秀区启智学校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朱凤茹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海珠区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广州市海珠区南华西街天汇幼儿园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廖一珊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海珠区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广州市海珠区启能学校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张素云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荔湾区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广州市荔湾区康迪学校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李绮媚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荔湾区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广州市荔湾区康迪学校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刘静怡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荔湾区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广州市荔湾区康迪学校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申雪媚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荔湾区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广州市荔湾区致爱学校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梁敏涛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荔湾区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广州市荔湾区致爱学校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周芳兰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天河区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广州康复实验学校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梁颖婷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天河区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广州市天河区启慧学校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陈均丽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天河区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广州市天河区启慧学校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李小静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天河区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广州市天河区启慧学校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苏倩欣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白云区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广州市白云区云翔学校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李志宏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白云区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广州市白云区云翔学校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彭丽丽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白云区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广州市白云区云翔学校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张秀秀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白云区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广州市白云区云翔学校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钟怡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白云区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广州市康纳学校（广州儿童孤独症康复研究中心）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冯冠佳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白云区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广州市康纳学校（广州儿童孤独症康复研究中心）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杨玉成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白云区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广州市康纳学校（广州儿童孤独症康复研究中心）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张荣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黄埔区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广州市黄埔区启智学校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蔡燕丹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黄埔区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广州市黄埔区启智学校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曾丽莎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黄埔区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广州市黄埔区启智学校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宋锐芳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黄埔区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广州市黄埔区贤江小学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李小云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黄埔区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广州市黄埔区知明学校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郭昱辰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黄埔区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广州市黄埔区知明学校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康雪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黄埔区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广州市黄埔区知明学校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梁国兰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黄埔区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广州市黄埔区知明学校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刘晓析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黄埔区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广州市黄埔中大附属外国语实验中学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王媛子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花都区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广州市花都区智能学校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罗丽欣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花都区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广州市花都区智能学校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庞宇君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花都区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广州市花都区智能学校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孙秋洁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番禺区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广州市番禺区培智学校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蔡顺洁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番禺区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广州市番禺区培智学校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曾亚美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番禺区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广州市番禺区培智学校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黄穗芬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番禺区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广州市番禺区培智学校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谭妙婷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番禺区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广州市番禺区培智学校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张绮婷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南沙区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广州市南沙区大井小学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黄丽华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南沙区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广州市南沙区龙穴街幼儿园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梁俊伟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南沙区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广州市南沙区麒麟小学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高志华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从化区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广州市从化区启智学校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何观真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从化区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广州市从化区启智学校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叶敏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增城区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广州市增城区致明学校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刁锦花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增城区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广州市增城区致明学校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苏锦霞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增城区</w:t>
            </w:r>
          </w:p>
        </w:tc>
        <w:tc>
          <w:tcPr>
            <w:tcW w:w="3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广州市增城区致明学校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hint="eastAsia" w:cs="Arial"/>
                <w:color w:val="000000"/>
                <w:sz w:val="28"/>
                <w:szCs w:val="28"/>
              </w:rPr>
              <w:t>郑妙青</w:t>
            </w:r>
          </w:p>
        </w:tc>
      </w:tr>
    </w:tbl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附件2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left="3520" w:hanging="3520" w:hangingChars="80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报到处及参训地点路线指引图</w:t>
      </w:r>
    </w:p>
    <w:p>
      <w:pPr>
        <w:widowControl/>
        <w:tabs>
          <w:tab w:val="left" w:pos="312"/>
        </w:tabs>
        <w:spacing w:line="560" w:lineRule="exact"/>
        <w:jc w:val="center"/>
        <w:rPr>
          <w:rFonts w:cs="宋体"/>
          <w:color w:val="000000"/>
          <w:kern w:val="0"/>
          <w:sz w:val="44"/>
          <w:szCs w:val="44"/>
          <w:shd w:val="clear" w:color="auto" w:fill="FFFFFF"/>
        </w:rPr>
      </w:pPr>
    </w:p>
    <w:p>
      <w:pPr>
        <w:rPr>
          <w:szCs w:val="22"/>
        </w:rPr>
      </w:pPr>
    </w:p>
    <w:p>
      <w:pPr>
        <w:jc w:val="center"/>
        <w:rPr>
          <w:szCs w:val="22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2219960</wp:posOffset>
                </wp:positionV>
                <wp:extent cx="676275" cy="257175"/>
                <wp:effectExtent l="9525" t="10160" r="9525" b="889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8.25pt;margin-top:174.8pt;height:20.25pt;width:53.25pt;z-index:251659264;mso-width-relative:page;mso-height-relative:page;" filled="f" stroked="t" coordsize="21600,21600" o:gfxdata="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XbTGnZAAAACwEAAA8AAAAAAAAA&#10;AQAgAAAAIgAAAGRycy9kb3ducmV2LnhtbFBLAQIUABQAAAAIAIdO4kB6//XuEAIAAO4DAAAOAAAA&#10;AAAAAAEAIAAAACgBAABkcnMvZTJvRG9jLnhtbFBLBQYAAAAABgAGAFkBAACqBQAAAAA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2"/>
        </w:rPr>
        <w:drawing>
          <wp:inline distT="0" distB="0" distL="0" distR="0">
            <wp:extent cx="5215255" cy="38354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0" w:firstLineChars="200"/>
        <w:jc w:val="left"/>
        <w:outlineLvl w:val="0"/>
        <w:rPr>
          <w:rFonts w:eastAsia="仿宋" w:cs="宋体"/>
          <w:bCs/>
          <w:kern w:val="36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outlineLvl w:val="0"/>
        <w:rPr>
          <w:rFonts w:eastAsia="仿宋_GB2312" w:cs="宋体"/>
          <w:bCs/>
          <w:kern w:val="36"/>
          <w:sz w:val="32"/>
          <w:szCs w:val="32"/>
        </w:rPr>
      </w:pPr>
      <w:r>
        <w:rPr>
          <w:rFonts w:hint="eastAsia" w:eastAsia="仿宋_GB2312" w:cs="宋体"/>
          <w:bCs/>
          <w:kern w:val="36"/>
          <w:sz w:val="32"/>
          <w:szCs w:val="32"/>
        </w:rPr>
        <w:t>培训地点：广东邮电职业技术学院</w:t>
      </w:r>
    </w:p>
    <w:p>
      <w:pPr>
        <w:widowControl/>
        <w:spacing w:line="600" w:lineRule="exact"/>
        <w:ind w:firstLine="640" w:firstLineChars="200"/>
        <w:jc w:val="left"/>
        <w:outlineLvl w:val="0"/>
        <w:rPr>
          <w:rFonts w:eastAsia="仿宋_GB2312" w:cs="宋体"/>
          <w:bCs/>
          <w:kern w:val="36"/>
          <w:sz w:val="32"/>
          <w:szCs w:val="32"/>
        </w:rPr>
      </w:pPr>
      <w:r>
        <w:rPr>
          <w:rFonts w:hint="eastAsia" w:eastAsia="仿宋_GB2312" w:cs="宋体"/>
          <w:bCs/>
          <w:kern w:val="36"/>
          <w:sz w:val="32"/>
          <w:szCs w:val="32"/>
        </w:rPr>
        <w:t>报到处：广东邮电职业技术学院博学楼一楼大堂</w:t>
      </w:r>
    </w:p>
    <w:p>
      <w:pPr>
        <w:widowControl/>
        <w:spacing w:line="600" w:lineRule="exact"/>
        <w:ind w:firstLine="640" w:firstLineChars="200"/>
        <w:jc w:val="left"/>
        <w:outlineLvl w:val="0"/>
        <w:rPr>
          <w:rFonts w:eastAsia="仿宋_GB2312" w:cs="宋体"/>
          <w:bCs/>
          <w:kern w:val="36"/>
          <w:sz w:val="32"/>
          <w:szCs w:val="32"/>
        </w:rPr>
      </w:pPr>
      <w:r>
        <w:rPr>
          <w:rFonts w:hint="eastAsia" w:eastAsia="仿宋_GB2312" w:cs="宋体"/>
          <w:bCs/>
          <w:kern w:val="36"/>
          <w:sz w:val="32"/>
          <w:szCs w:val="32"/>
        </w:rPr>
        <w:t xml:space="preserve">        （广州市天河区中山大学西191号 ）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700" w:firstLineChars="275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oYlDwQ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KGJQ8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3105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D7"/>
    <w:rsid w:val="000022EF"/>
    <w:rsid w:val="00031D30"/>
    <w:rsid w:val="00034004"/>
    <w:rsid w:val="00041A08"/>
    <w:rsid w:val="00061223"/>
    <w:rsid w:val="0007781F"/>
    <w:rsid w:val="000F4990"/>
    <w:rsid w:val="000F74DA"/>
    <w:rsid w:val="00135E77"/>
    <w:rsid w:val="00143372"/>
    <w:rsid w:val="0015196F"/>
    <w:rsid w:val="001630E6"/>
    <w:rsid w:val="00187EB4"/>
    <w:rsid w:val="001912E3"/>
    <w:rsid w:val="001D68C6"/>
    <w:rsid w:val="002957A1"/>
    <w:rsid w:val="00333807"/>
    <w:rsid w:val="003765E1"/>
    <w:rsid w:val="00440BB7"/>
    <w:rsid w:val="004B635D"/>
    <w:rsid w:val="005250B8"/>
    <w:rsid w:val="005B146A"/>
    <w:rsid w:val="005F049E"/>
    <w:rsid w:val="005F3F81"/>
    <w:rsid w:val="00691BF2"/>
    <w:rsid w:val="00705182"/>
    <w:rsid w:val="00785B49"/>
    <w:rsid w:val="007B49B4"/>
    <w:rsid w:val="007F2823"/>
    <w:rsid w:val="007F3CD5"/>
    <w:rsid w:val="008413E4"/>
    <w:rsid w:val="00862CA0"/>
    <w:rsid w:val="00881AB9"/>
    <w:rsid w:val="008D55A7"/>
    <w:rsid w:val="0094015C"/>
    <w:rsid w:val="00940ADC"/>
    <w:rsid w:val="00946C11"/>
    <w:rsid w:val="00972D0B"/>
    <w:rsid w:val="009F507D"/>
    <w:rsid w:val="009F6331"/>
    <w:rsid w:val="00A414D9"/>
    <w:rsid w:val="00A42C75"/>
    <w:rsid w:val="00A6175A"/>
    <w:rsid w:val="00A92590"/>
    <w:rsid w:val="00AE0106"/>
    <w:rsid w:val="00AE4688"/>
    <w:rsid w:val="00B059AA"/>
    <w:rsid w:val="00B258F9"/>
    <w:rsid w:val="00BD17AF"/>
    <w:rsid w:val="00C143DB"/>
    <w:rsid w:val="00CD495C"/>
    <w:rsid w:val="00CE0636"/>
    <w:rsid w:val="00CF1075"/>
    <w:rsid w:val="00CF3997"/>
    <w:rsid w:val="00D77E8B"/>
    <w:rsid w:val="00DA5C2C"/>
    <w:rsid w:val="00DA7C54"/>
    <w:rsid w:val="00E04D5F"/>
    <w:rsid w:val="00E92021"/>
    <w:rsid w:val="00EE6147"/>
    <w:rsid w:val="00F61C78"/>
    <w:rsid w:val="00F82F8D"/>
    <w:rsid w:val="00FB09D7"/>
    <w:rsid w:val="022B2DFE"/>
    <w:rsid w:val="0A8A2B1E"/>
    <w:rsid w:val="0B552BD3"/>
    <w:rsid w:val="0B877F9E"/>
    <w:rsid w:val="0E104D8D"/>
    <w:rsid w:val="0E184139"/>
    <w:rsid w:val="0F7B4C0E"/>
    <w:rsid w:val="105633F9"/>
    <w:rsid w:val="10907B65"/>
    <w:rsid w:val="10AA129D"/>
    <w:rsid w:val="123E4B5C"/>
    <w:rsid w:val="15617EF5"/>
    <w:rsid w:val="156543BF"/>
    <w:rsid w:val="17BA261F"/>
    <w:rsid w:val="183D4FBF"/>
    <w:rsid w:val="1BF44D6E"/>
    <w:rsid w:val="1CAF6B10"/>
    <w:rsid w:val="1E6D35D7"/>
    <w:rsid w:val="207A15DC"/>
    <w:rsid w:val="2150007C"/>
    <w:rsid w:val="21AE3DBB"/>
    <w:rsid w:val="2207662E"/>
    <w:rsid w:val="24553662"/>
    <w:rsid w:val="247F7AD1"/>
    <w:rsid w:val="26AB19C1"/>
    <w:rsid w:val="27251804"/>
    <w:rsid w:val="28A555EE"/>
    <w:rsid w:val="29AF5C75"/>
    <w:rsid w:val="2A4356CD"/>
    <w:rsid w:val="2CB70223"/>
    <w:rsid w:val="2CD06B2A"/>
    <w:rsid w:val="2EA81CAB"/>
    <w:rsid w:val="313F3B4A"/>
    <w:rsid w:val="32FB5F17"/>
    <w:rsid w:val="34BB7B53"/>
    <w:rsid w:val="35067F17"/>
    <w:rsid w:val="383A54D3"/>
    <w:rsid w:val="3A187BD6"/>
    <w:rsid w:val="3ACC72ED"/>
    <w:rsid w:val="3D0C023E"/>
    <w:rsid w:val="3DF64B77"/>
    <w:rsid w:val="400C1A3C"/>
    <w:rsid w:val="402F61FD"/>
    <w:rsid w:val="40B017A0"/>
    <w:rsid w:val="4155403E"/>
    <w:rsid w:val="43074EC8"/>
    <w:rsid w:val="43F24018"/>
    <w:rsid w:val="44FD204D"/>
    <w:rsid w:val="45C5164A"/>
    <w:rsid w:val="4618196F"/>
    <w:rsid w:val="479414E0"/>
    <w:rsid w:val="4AC978D8"/>
    <w:rsid w:val="4C3F5157"/>
    <w:rsid w:val="4CCA5C2D"/>
    <w:rsid w:val="4E0A4F52"/>
    <w:rsid w:val="4E393988"/>
    <w:rsid w:val="4F387E6F"/>
    <w:rsid w:val="50830885"/>
    <w:rsid w:val="51A17BE4"/>
    <w:rsid w:val="541C431A"/>
    <w:rsid w:val="54442A1F"/>
    <w:rsid w:val="55195F29"/>
    <w:rsid w:val="561907D0"/>
    <w:rsid w:val="563E63CD"/>
    <w:rsid w:val="57A11E58"/>
    <w:rsid w:val="57E318D8"/>
    <w:rsid w:val="5F8A4103"/>
    <w:rsid w:val="607352F7"/>
    <w:rsid w:val="61561495"/>
    <w:rsid w:val="63664397"/>
    <w:rsid w:val="6CB174B5"/>
    <w:rsid w:val="6F566825"/>
    <w:rsid w:val="70627DB5"/>
    <w:rsid w:val="71F60DE1"/>
    <w:rsid w:val="744C3F02"/>
    <w:rsid w:val="751310CB"/>
    <w:rsid w:val="764A49F6"/>
    <w:rsid w:val="78274135"/>
    <w:rsid w:val="798110A8"/>
    <w:rsid w:val="7B1D1E1B"/>
    <w:rsid w:val="7C74344C"/>
    <w:rsid w:val="7D2C51A3"/>
    <w:rsid w:val="7D7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overflowPunct w:val="0"/>
      <w:autoSpaceDE w:val="0"/>
      <w:autoSpaceDN w:val="0"/>
      <w:adjustRightInd w:val="0"/>
      <w:spacing w:line="640" w:lineRule="atLeast"/>
      <w:textAlignment w:val="baseline"/>
    </w:pPr>
    <w:rPr>
      <w:rFonts w:ascii="仿宋_GB2312" w:eastAsia="仿宋_GB2312"/>
      <w:spacing w:val="-8"/>
      <w:kern w:val="0"/>
      <w:sz w:val="28"/>
      <w:szCs w:val="20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bjh-p"/>
    <w:qFormat/>
    <w:uiPriority w:val="0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页脚 Char"/>
    <w:basedOn w:val="9"/>
    <w:link w:val="5"/>
    <w:qFormat/>
    <w:uiPriority w:val="99"/>
    <w:rPr>
      <w:sz w:val="18"/>
    </w:rPr>
  </w:style>
  <w:style w:type="character" w:customStyle="1" w:styleId="17">
    <w:name w:val="页眉 Char1"/>
    <w:basedOn w:val="9"/>
    <w:qFormat/>
    <w:uiPriority w:val="0"/>
    <w:rPr>
      <w:kern w:val="2"/>
      <w:sz w:val="18"/>
      <w:szCs w:val="18"/>
    </w:rPr>
  </w:style>
  <w:style w:type="character" w:customStyle="1" w:styleId="18">
    <w:name w:val="页脚 Char1"/>
    <w:basedOn w:val="9"/>
    <w:qFormat/>
    <w:uiPriority w:val="0"/>
    <w:rPr>
      <w:kern w:val="2"/>
      <w:sz w:val="18"/>
      <w:szCs w:val="18"/>
    </w:rPr>
  </w:style>
  <w:style w:type="paragraph" w:customStyle="1" w:styleId="19">
    <w:name w:val="列表段落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20">
    <w:name w:val="日期 Char"/>
    <w:basedOn w:val="9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C92FBB-B89E-493A-A2C7-125EC91E56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</Company>
  <Pages>5</Pages>
  <Words>210</Words>
  <Characters>1200</Characters>
  <Lines>10</Lines>
  <Paragraphs>2</Paragraphs>
  <TotalTime>2</TotalTime>
  <ScaleCrop>false</ScaleCrop>
  <LinksUpToDate>false</LinksUpToDate>
  <CharactersWithSpaces>1408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2020-07-07T01:46:00Z</dcterms:created>
  <dc:creator>)</dc:creator>
  <cp:lastModifiedBy>黄建兴</cp:lastModifiedBy>
  <cp:lastPrinted>2020-07-03T04:20:00Z</cp:lastPrinted>
  <dcterms:modified xsi:type="dcterms:W3CDTF">2020-07-07T01:47:28Z</dcterms:modified>
  <dc:title>广东省地方税务局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