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54" w:rsidRPr="007A71B0" w:rsidRDefault="004C3754" w:rsidP="004C3754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/>
          <w:bCs/>
          <w:snapToGrid w:val="0"/>
          <w:color w:val="000000"/>
          <w:kern w:val="0"/>
          <w:sz w:val="32"/>
          <w:szCs w:val="32"/>
        </w:rPr>
      </w:pPr>
      <w:r w:rsidRPr="007A71B0">
        <w:rPr>
          <w:rFonts w:ascii="黑体" w:eastAsia="黑体" w:hAnsi="黑体" w:cs="黑体" w:hint="eastAsia"/>
          <w:bCs/>
          <w:snapToGrid w:val="0"/>
          <w:color w:val="000000"/>
          <w:kern w:val="0"/>
          <w:sz w:val="32"/>
          <w:szCs w:val="32"/>
        </w:rPr>
        <w:t>附件</w:t>
      </w:r>
    </w:p>
    <w:p w:rsidR="004C3754" w:rsidRPr="007A71B0" w:rsidRDefault="004C3754" w:rsidP="004C3754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napToGrid w:val="0"/>
          <w:color w:val="000000"/>
          <w:kern w:val="0"/>
          <w:sz w:val="32"/>
          <w:szCs w:val="32"/>
        </w:rPr>
      </w:pPr>
    </w:p>
    <w:p w:rsidR="004C3754" w:rsidRPr="007A71B0" w:rsidRDefault="004C3754" w:rsidP="004C375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color w:val="000000"/>
          <w:kern w:val="0"/>
          <w:sz w:val="44"/>
          <w:szCs w:val="44"/>
        </w:rPr>
      </w:pPr>
      <w:r w:rsidRPr="007A71B0"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0"/>
          <w:sz w:val="44"/>
          <w:szCs w:val="44"/>
        </w:rPr>
        <w:t>2021年广州市中等职业学校市级</w:t>
      </w:r>
    </w:p>
    <w:p w:rsidR="004C3754" w:rsidRPr="007A71B0" w:rsidRDefault="004C3754" w:rsidP="004C375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color w:val="000000"/>
          <w:kern w:val="0"/>
          <w:sz w:val="44"/>
          <w:szCs w:val="44"/>
        </w:rPr>
      </w:pPr>
      <w:r w:rsidRPr="007A71B0"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0"/>
          <w:sz w:val="44"/>
          <w:szCs w:val="44"/>
        </w:rPr>
        <w:t>精品课程</w:t>
      </w:r>
      <w:bookmarkStart w:id="0" w:name="_GoBack"/>
      <w:bookmarkEnd w:id="0"/>
      <w:r w:rsidRPr="007A71B0"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0"/>
          <w:sz w:val="44"/>
          <w:szCs w:val="44"/>
        </w:rPr>
        <w:t>拟认定名单</w:t>
      </w:r>
    </w:p>
    <w:p w:rsidR="00081098" w:rsidRDefault="00081098">
      <w:pPr>
        <w:rPr>
          <w:rFonts w:hint="eastAsia"/>
        </w:rPr>
      </w:pPr>
    </w:p>
    <w:p w:rsidR="004C3754" w:rsidRDefault="004C3754">
      <w:pPr>
        <w:rPr>
          <w:rFonts w:hint="eastAsia"/>
        </w:rPr>
      </w:pPr>
    </w:p>
    <w:tbl>
      <w:tblPr>
        <w:tblW w:w="8804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3471"/>
        <w:gridCol w:w="2694"/>
        <w:gridCol w:w="1559"/>
      </w:tblGrid>
      <w:tr w:rsidR="004C3754" w:rsidRPr="007A71B0" w:rsidTr="008E36F2">
        <w:trPr>
          <w:trHeight w:val="560"/>
          <w:tblHeader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  <w:r w:rsidRPr="007A71B0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  <w:r w:rsidRPr="007A71B0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  <w:r w:rsidRPr="007A71B0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  <w:r w:rsidRPr="007A71B0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4"/>
              </w:rPr>
              <w:t>课程负责人</w:t>
            </w:r>
          </w:p>
        </w:tc>
      </w:tr>
      <w:tr w:rsidR="004C3754" w:rsidRPr="007A71B0" w:rsidTr="008E36F2">
        <w:trPr>
          <w:trHeight w:val="56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黑体" w:eastAsia="黑体" w:hAnsi="黑体" w:cs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移动电</w:t>
            </w: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商创业实</w:t>
            </w:r>
            <w:proofErr w:type="gramEnd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陆志良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眼镜定配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黎莞萍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广州市旅游商务职业学校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茶馆经营与管理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陈丽敏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广州市轻工职业学校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机械零件设计及3D打印技术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梁伟东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广州市海珠工艺美术职业学校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室内陈设设计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林群华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客户服务管理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张京蒲</w:t>
            </w:r>
            <w:proofErr w:type="gramEnd"/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预拌混凝土质量控制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卢志宏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机械制图与CAD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江献华</w:t>
            </w:r>
            <w:proofErr w:type="gramEnd"/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桥梁工程施工技术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张志敏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室内装饰施工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罗意云</w:t>
            </w:r>
            <w:proofErr w:type="gramEnd"/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计算机网络基础入门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陈广红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BIM工程造价软件应用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罗思红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广州市交通运输职业学校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燃气调压设备运行与维护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陆文美</w:t>
            </w:r>
          </w:p>
        </w:tc>
      </w:tr>
      <w:tr w:rsidR="004C3754" w:rsidRPr="007A71B0" w:rsidTr="008E36F2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广州市医药职业学校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药店英语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赵敏芝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职业技术学校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汽车电器设备构造与维修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周琦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广州市海珠工艺美术职业学校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动漫造型</w:t>
            </w:r>
            <w:proofErr w:type="gramEnd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卢迅凡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工商职业技术学校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VBSE跨专业综合实训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何锐明</w:t>
            </w:r>
          </w:p>
        </w:tc>
      </w:tr>
      <w:tr w:rsidR="004C3754" w:rsidRPr="007A71B0" w:rsidTr="008E36F2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网络攻击与防范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罗</w:t>
            </w: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广州市交通运输职业学校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汽车维修服务接待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林志伟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广州市旅游商务职业学校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校园足球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杨晓军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广州市交通运输职业学校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汽车车身结构与附件拆装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李贤林</w:t>
            </w:r>
            <w:proofErr w:type="gramEnd"/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中职理财应用数学（利息计算）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林英毅</w:t>
            </w:r>
            <w:proofErr w:type="gramEnd"/>
          </w:p>
        </w:tc>
      </w:tr>
      <w:tr w:rsidR="004C3754" w:rsidRPr="007A71B0" w:rsidTr="008E36F2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广州市医药职业学校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仪器分析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黄国稠</w:t>
            </w:r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房地产法规应用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刘鹏</w:t>
            </w:r>
          </w:p>
        </w:tc>
      </w:tr>
      <w:tr w:rsidR="004C3754" w:rsidRPr="007A71B0" w:rsidTr="008E36F2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广州市财经商贸职业学校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哲学与人生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宋依琳</w:t>
            </w:r>
            <w:proofErr w:type="gramEnd"/>
          </w:p>
        </w:tc>
      </w:tr>
      <w:tr w:rsidR="004C3754" w:rsidRPr="007A71B0" w:rsidTr="008E36F2">
        <w:trPr>
          <w:trHeight w:val="72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工业机器人应用系统集成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54" w:rsidRPr="007A71B0" w:rsidRDefault="004C3754" w:rsidP="008E36F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proofErr w:type="gramStart"/>
            <w:r w:rsidRPr="007A71B0"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高灵聪</w:t>
            </w:r>
            <w:proofErr w:type="gramEnd"/>
          </w:p>
        </w:tc>
      </w:tr>
    </w:tbl>
    <w:p w:rsidR="004C3754" w:rsidRDefault="004C3754"/>
    <w:sectPr w:rsidR="004C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BA"/>
    <w:rsid w:val="00081098"/>
    <w:rsid w:val="001921BA"/>
    <w:rsid w:val="004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415</Characters>
  <Application>Microsoft Office Word</Application>
  <DocSecurity>0</DocSecurity>
  <Lines>69</Lines>
  <Paragraphs>89</Paragraphs>
  <ScaleCrop>false</ScaleCrop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2021-10-13T06:15:00Z</dcterms:created>
  <dcterms:modified xsi:type="dcterms:W3CDTF">2021-10-13T06:18:00Z</dcterms:modified>
</cp:coreProperties>
</file>