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A8" w:rsidRPr="00657DF3" w:rsidRDefault="002315A8" w:rsidP="002315A8">
      <w:pPr>
        <w:adjustRightInd w:val="0"/>
        <w:snapToGrid w:val="0"/>
        <w:spacing w:line="560" w:lineRule="exact"/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</w:pPr>
      <w:r w:rsidRPr="00657DF3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附件</w:t>
      </w:r>
      <w:bookmarkStart w:id="0" w:name="_GoBack"/>
      <w:bookmarkEnd w:id="0"/>
    </w:p>
    <w:p w:rsidR="002315A8" w:rsidRPr="00657DF3" w:rsidRDefault="002315A8" w:rsidP="002315A8">
      <w:pPr>
        <w:adjustRightInd w:val="0"/>
        <w:snapToGrid w:val="0"/>
        <w:spacing w:line="560" w:lineRule="exact"/>
        <w:rPr>
          <w:rFonts w:ascii="仿宋_GB2312" w:eastAsia="仿宋_GB2312" w:hint="eastAsia"/>
          <w:snapToGrid w:val="0"/>
          <w:color w:val="000000"/>
          <w:kern w:val="0"/>
          <w:sz w:val="32"/>
          <w:szCs w:val="32"/>
        </w:rPr>
      </w:pPr>
    </w:p>
    <w:p w:rsidR="002315A8" w:rsidRPr="00657DF3" w:rsidRDefault="002315A8" w:rsidP="002315A8">
      <w:pPr>
        <w:adjustRightInd w:val="0"/>
        <w:snapToGrid w:val="0"/>
        <w:spacing w:line="560" w:lineRule="exact"/>
        <w:jc w:val="center"/>
        <w:rPr>
          <w:rFonts w:ascii="方正小标宋_GBK" w:eastAsia="方正小标宋_GBK" w:hAnsi="黑体" w:hint="eastAsia"/>
          <w:snapToGrid w:val="0"/>
          <w:color w:val="000000"/>
          <w:kern w:val="0"/>
          <w:sz w:val="44"/>
          <w:szCs w:val="44"/>
        </w:rPr>
      </w:pPr>
      <w:r w:rsidRPr="002315A8">
        <w:rPr>
          <w:rFonts w:ascii="方正小标宋_GBK" w:eastAsia="方正小标宋_GBK" w:hint="eastAsia"/>
          <w:snapToGrid w:val="0"/>
          <w:color w:val="000000"/>
          <w:kern w:val="0"/>
          <w:sz w:val="44"/>
          <w:szCs w:val="44"/>
        </w:rPr>
        <w:t>第八批“广州市依法治校示范校”公示名单</w:t>
      </w:r>
      <w:r w:rsidRPr="00657DF3">
        <w:rPr>
          <w:rFonts w:ascii="方正小标宋_GBK" w:eastAsia="方正小标宋_GBK" w:hAnsi="Calibri" w:hint="eastAsia"/>
          <w:snapToGrid w:val="0"/>
          <w:color w:val="000000"/>
          <w:kern w:val="0"/>
          <w:szCs w:val="22"/>
        </w:rPr>
        <w:fldChar w:fldCharType="begin"/>
      </w:r>
      <w:r w:rsidRPr="00657DF3">
        <w:rPr>
          <w:rFonts w:ascii="方正小标宋_GBK" w:eastAsia="方正小标宋_GBK" w:hAnsi="Calibri" w:hint="eastAsia"/>
          <w:snapToGrid w:val="0"/>
          <w:color w:val="000000"/>
          <w:kern w:val="0"/>
          <w:szCs w:val="22"/>
        </w:rPr>
        <w:instrText xml:space="preserve"> LINK Excel.Sheet.12 "C:\\Users\\gzedu19\\Desktop\\附件：广州市教育评估和教师继续教育指导中心关于2021年第八批广州市依法治校示范校评审工作的报告\\附件3.2021年广州市依法治校示范校申报学校一览表.xlsx" "申报一览表!R4C1:R84C3" \a \f 4 \h  \* MERGEFORMAT </w:instrText>
      </w:r>
      <w:r w:rsidRPr="00657DF3">
        <w:rPr>
          <w:rFonts w:ascii="方正小标宋_GBK" w:eastAsia="方正小标宋_GBK" w:hAnsi="Calibri" w:hint="eastAsia"/>
          <w:snapToGrid w:val="0"/>
          <w:color w:val="000000"/>
          <w:kern w:val="0"/>
          <w:szCs w:val="22"/>
        </w:rPr>
        <w:fldChar w:fldCharType="separate"/>
      </w:r>
    </w:p>
    <w:tbl>
      <w:tblPr>
        <w:tblW w:w="855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400"/>
        <w:gridCol w:w="6256"/>
        <w:tblGridChange w:id="1">
          <w:tblGrid>
            <w:gridCol w:w="900"/>
            <w:gridCol w:w="1400"/>
            <w:gridCol w:w="6256"/>
          </w:tblGrid>
        </w:tblGridChange>
      </w:tblGrid>
      <w:tr w:rsidR="002315A8" w:rsidRPr="00657DF3" w:rsidTr="00422D44">
        <w:trPr>
          <w:trHeight w:val="590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8"/>
                <w:szCs w:val="28"/>
              </w:rPr>
              <w:t>区域</w:t>
            </w:r>
          </w:p>
        </w:tc>
        <w:tc>
          <w:tcPr>
            <w:tcW w:w="6256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黑体" w:eastAsia="黑体" w:hAnsi="黑体" w:cs="宋体" w:hint="eastAsia"/>
                <w:snapToGrid w:val="0"/>
                <w:color w:val="000000"/>
                <w:kern w:val="0"/>
                <w:sz w:val="28"/>
                <w:szCs w:val="28"/>
              </w:rPr>
              <w:t>申报学校名称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00" w:type="dxa"/>
            <w:vMerge w:val="restart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越秀区</w:t>
            </w: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广中路小学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回民小学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先烈中路小学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执信南路小学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明德实验学校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00" w:type="dxa"/>
            <w:vMerge w:val="restart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海珠区</w:t>
            </w: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景中实验中学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执信中学</w:t>
            </w: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琶</w:t>
            </w:r>
            <w:proofErr w:type="gramEnd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洲实验学校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黄埔中学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市新</w:t>
            </w:r>
            <w:proofErr w:type="gramStart"/>
            <w:r w:rsidRPr="00657DF3">
              <w:rPr>
                <w:rFonts w:ascii="宋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滘</w:t>
            </w:r>
            <w:proofErr w:type="gramEnd"/>
            <w:r w:rsidRPr="00657DF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北山小学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00" w:type="dxa"/>
            <w:vMerge w:val="restart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57DF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657DF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湾区</w:t>
            </w: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西关广雅实验学校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五眼桥小学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中教科研院</w:t>
            </w: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湾实验学校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詹天佑小学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西关外国语实验学校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增</w:t>
            </w:r>
            <w:proofErr w:type="gramStart"/>
            <w:r w:rsidRPr="00657DF3">
              <w:rPr>
                <w:rFonts w:ascii="宋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滘</w:t>
            </w:r>
            <w:proofErr w:type="gramEnd"/>
            <w:r w:rsidRPr="00657DF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天河区</w:t>
            </w: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志</w:t>
            </w: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远小学</w:t>
            </w:r>
            <w:proofErr w:type="gramEnd"/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400" w:type="dxa"/>
            <w:vMerge w:val="restart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白云区</w:t>
            </w: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区新科小学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同和小学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大</w:t>
            </w: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沥</w:t>
            </w:r>
            <w:proofErr w:type="gramEnd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区</w:t>
            </w: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石井张村</w:t>
            </w:r>
            <w:proofErr w:type="gramEnd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中心小学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江高镇中心小学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区同德小学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区谢家庄小学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00" w:type="dxa"/>
            <w:vMerge w:val="restart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花都区</w:t>
            </w: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学府路小学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新华街第七小学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花城街石岗小学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秀全街和悦小学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29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新雅</w:t>
            </w: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街镜湖学校</w:t>
            </w:r>
            <w:proofErr w:type="gramEnd"/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悦贤小学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花山镇新和小学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花山镇华侨初级中学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新扬小学</w:t>
            </w:r>
            <w:proofErr w:type="gramEnd"/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军田小学</w:t>
            </w:r>
            <w:proofErr w:type="gramEnd"/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花东</w:t>
            </w: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镇花侨小学</w:t>
            </w:r>
            <w:proofErr w:type="gramEnd"/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花东镇大塘初级中学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花都区</w:t>
            </w: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赤坭</w:t>
            </w:r>
            <w:proofErr w:type="gramEnd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赤坭</w:t>
            </w:r>
            <w:proofErr w:type="gramEnd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镇</w:t>
            </w: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赤坭</w:t>
            </w:r>
            <w:proofErr w:type="gramEnd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花都区实验中学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花都区育才学校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华师大附属花都学校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花都区花</w:t>
            </w: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东学校</w:t>
            </w:r>
            <w:proofErr w:type="gramEnd"/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花都区</w:t>
            </w: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骏威小学</w:t>
            </w:r>
            <w:proofErr w:type="gramEnd"/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花都区秀雅学校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00" w:type="dxa"/>
            <w:vMerge w:val="restart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57DF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广二师番禺附属初级中学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培智学校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市</w:t>
            </w: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桥富都小学</w:t>
            </w:r>
            <w:proofErr w:type="gramEnd"/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市桥实验小学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化龙第二小学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石</w:t>
            </w:r>
            <w:r w:rsidRPr="00657DF3">
              <w:rPr>
                <w:rFonts w:ascii="宋体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碁</w:t>
            </w:r>
            <w:r w:rsidRPr="00657DF3">
              <w:rPr>
                <w:rFonts w:ascii="仿宋_GB2312" w:eastAsia="仿宋_GB2312" w:hAnsi="仿宋_GB2312" w:cs="仿宋_GB2312" w:hint="eastAsia"/>
                <w:snapToGrid w:val="0"/>
                <w:color w:val="000000"/>
                <w:kern w:val="0"/>
                <w:sz w:val="28"/>
                <w:szCs w:val="28"/>
              </w:rPr>
              <w:t>镇永善小学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沙湾中心小学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沙湾京兆小学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</w:t>
            </w:r>
            <w:proofErr w:type="gramEnd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沙湾实验小学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番禺区大石中心</w:t>
            </w:r>
            <w:proofErr w:type="gramEnd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石北中学</w:t>
            </w:r>
            <w:proofErr w:type="gramEnd"/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钟村第二小学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00" w:type="dxa"/>
            <w:vMerge w:val="restart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南沙区</w:t>
            </w: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港湾小学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二中南沙天元学校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广州外国语学校附属学校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横</w:t>
            </w: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沥</w:t>
            </w:r>
            <w:proofErr w:type="gramEnd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华师大附属南沙小学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榄</w:t>
            </w:r>
            <w:proofErr w:type="gramEnd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核第二小学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岭东职业技术学校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lastRenderedPageBreak/>
              <w:t>64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芦湾新徽</w:t>
            </w:r>
            <w:proofErr w:type="gramEnd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新徽学校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00" w:type="dxa"/>
            <w:vMerge w:val="restart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从化区</w:t>
            </w:r>
          </w:p>
        </w:tc>
        <w:tc>
          <w:tcPr>
            <w:tcW w:w="6256" w:type="dxa"/>
            <w:shd w:val="clear" w:color="000000" w:fill="FFFFFF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鳌头镇第三中心小学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000000" w:fill="FFFFFF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鳌头镇岭南小学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000000" w:fill="FFFFFF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东风小学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000000" w:fill="FFFFFF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广外从化实验小学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000000" w:fill="FFFFFF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良口镇第二小学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000000" w:fill="FFFFFF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吕田镇中心小学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000000" w:fill="FFFFFF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神岗中学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000000" w:fill="FFFFFF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温泉镇第二中心小学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000000" w:fill="FFFFFF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从化希贤小学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000000" w:fill="FFFFFF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太平镇第二中心小学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00" w:type="dxa"/>
            <w:vMerge w:val="restart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楷体_GB2312" w:eastAsia="楷体_GB2312" w:hAnsi="宋体" w:cs="宋体" w:hint="eastAsia"/>
                <w:b/>
                <w:bCs/>
                <w:snapToGrid w:val="0"/>
                <w:color w:val="000000"/>
                <w:kern w:val="0"/>
                <w:sz w:val="28"/>
                <w:szCs w:val="28"/>
              </w:rPr>
              <w:t>增城区</w:t>
            </w: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广外增城实验学校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增城区郑</w:t>
            </w: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中钧中学</w:t>
            </w:r>
            <w:proofErr w:type="gramEnd"/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proofErr w:type="gramStart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荔</w:t>
            </w:r>
            <w:proofErr w:type="gramEnd"/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景中学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方正粗黑宋简体" w:eastAsia="方正粗黑宋简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  <w:r w:rsidRPr="00657DF3">
              <w:rPr>
                <w:rFonts w:ascii="方正粗黑宋简体" w:eastAsia="方正粗黑宋简体" w:hAnsi="宋体" w:cs="宋体" w:hint="eastAsia"/>
                <w:snapToGrid w:val="0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00" w:type="dxa"/>
            <w:vMerge/>
            <w:vAlign w:val="center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楷体_GB2312" w:eastAsia="楷体_GB2312" w:hAnsi="宋体" w:cs="宋体"/>
                <w:b/>
                <w:bCs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  <w:r w:rsidRPr="00657DF3"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8"/>
                <w:szCs w:val="28"/>
              </w:rPr>
              <w:t>正果镇中心小学</w:t>
            </w:r>
          </w:p>
        </w:tc>
      </w:tr>
      <w:tr w:rsidR="002315A8" w:rsidRPr="00657DF3" w:rsidTr="00422D44">
        <w:trPr>
          <w:trHeight w:val="348"/>
          <w:jc w:val="center"/>
        </w:trPr>
        <w:tc>
          <w:tcPr>
            <w:tcW w:w="900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napToGrid w:val="0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256" w:type="dxa"/>
            <w:shd w:val="clear" w:color="auto" w:fill="auto"/>
            <w:noWrap/>
            <w:vAlign w:val="bottom"/>
            <w:hideMark/>
          </w:tcPr>
          <w:p w:rsidR="002315A8" w:rsidRPr="00657DF3" w:rsidRDefault="002315A8" w:rsidP="00422D44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:rsidR="002315A8" w:rsidRPr="00657DF3" w:rsidRDefault="002315A8" w:rsidP="002315A8">
      <w:pPr>
        <w:adjustRightInd w:val="0"/>
        <w:snapToGrid w:val="0"/>
        <w:spacing w:line="560" w:lineRule="exact"/>
        <w:rPr>
          <w:rFonts w:ascii="方正小标宋简体" w:eastAsia="方正小标宋简体" w:hint="eastAsia"/>
          <w:snapToGrid w:val="0"/>
          <w:color w:val="000000"/>
          <w:kern w:val="0"/>
          <w:sz w:val="44"/>
          <w:szCs w:val="44"/>
        </w:rPr>
      </w:pPr>
      <w:r w:rsidRPr="00657DF3">
        <w:rPr>
          <w:rFonts w:ascii="Calibri" w:hAnsi="Calibri"/>
          <w:snapToGrid w:val="0"/>
          <w:color w:val="000000"/>
          <w:kern w:val="0"/>
          <w:szCs w:val="22"/>
        </w:rPr>
        <w:fldChar w:fldCharType="end"/>
      </w:r>
    </w:p>
    <w:p w:rsidR="005E4C16" w:rsidRDefault="005E4C16"/>
    <w:sectPr w:rsidR="005E4C16" w:rsidSect="00657DF3">
      <w:footerReference w:type="even" r:id="rId5"/>
      <w:footerReference w:type="default" r:id="rId6"/>
      <w:pgSz w:w="11906" w:h="16838" w:code="9"/>
      <w:pgMar w:top="1928" w:right="1474" w:bottom="1928" w:left="1474" w:header="851" w:footer="1247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粗黑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F3" w:rsidRPr="00657DF3" w:rsidRDefault="002315A8">
    <w:pPr>
      <w:pStyle w:val="a3"/>
      <w:rPr>
        <w:rFonts w:ascii="宋体" w:hAnsi="宋体"/>
        <w:sz w:val="28"/>
        <w:szCs w:val="28"/>
      </w:rPr>
    </w:pPr>
    <w:r w:rsidRPr="00657DF3">
      <w:rPr>
        <w:rFonts w:ascii="宋体" w:hAnsi="宋体" w:hint="eastAsia"/>
        <w:sz w:val="28"/>
        <w:szCs w:val="28"/>
      </w:rPr>
      <w:t xml:space="preserve">  </w:t>
    </w:r>
    <w:r w:rsidRPr="00657DF3">
      <w:rPr>
        <w:rFonts w:ascii="宋体" w:hAnsi="宋体"/>
        <w:sz w:val="28"/>
        <w:szCs w:val="28"/>
      </w:rPr>
      <w:fldChar w:fldCharType="begin"/>
    </w:r>
    <w:r w:rsidRPr="00657DF3">
      <w:rPr>
        <w:rFonts w:ascii="宋体" w:hAnsi="宋体"/>
        <w:sz w:val="28"/>
        <w:szCs w:val="28"/>
      </w:rPr>
      <w:instrText>PAGE   \* MERGEFORMAT</w:instrText>
    </w:r>
    <w:r w:rsidRPr="00657DF3">
      <w:rPr>
        <w:rFonts w:ascii="宋体" w:hAnsi="宋体"/>
        <w:sz w:val="28"/>
        <w:szCs w:val="28"/>
      </w:rPr>
      <w:fldChar w:fldCharType="separate"/>
    </w:r>
    <w:r w:rsidRPr="00EF329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4 -</w:t>
    </w:r>
    <w:r w:rsidRPr="00657DF3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DF3" w:rsidRPr="00657DF3" w:rsidRDefault="002315A8" w:rsidP="00657DF3">
    <w:pPr>
      <w:pStyle w:val="a3"/>
      <w:jc w:val="center"/>
      <w:rPr>
        <w:rFonts w:ascii="宋体" w:hAnsi="宋体"/>
        <w:sz w:val="28"/>
        <w:szCs w:val="28"/>
      </w:rPr>
    </w:pPr>
    <w:r w:rsidRPr="00657DF3">
      <w:rPr>
        <w:rFonts w:ascii="宋体" w:hAnsi="宋体" w:hint="eastAsia"/>
        <w:sz w:val="28"/>
        <w:szCs w:val="28"/>
      </w:rPr>
      <w:t xml:space="preserve">                                                     </w:t>
    </w:r>
    <w:r w:rsidRPr="00657DF3">
      <w:rPr>
        <w:rFonts w:ascii="宋体" w:hAnsi="宋体"/>
        <w:sz w:val="28"/>
        <w:szCs w:val="28"/>
      </w:rPr>
      <w:fldChar w:fldCharType="begin"/>
    </w:r>
    <w:r w:rsidRPr="00657DF3">
      <w:rPr>
        <w:rFonts w:ascii="宋体" w:hAnsi="宋体"/>
        <w:sz w:val="28"/>
        <w:szCs w:val="28"/>
      </w:rPr>
      <w:instrText>PAGE   \* MERGEFORMAT</w:instrText>
    </w:r>
    <w:r w:rsidRPr="00657DF3">
      <w:rPr>
        <w:rFonts w:ascii="宋体" w:hAnsi="宋体"/>
        <w:sz w:val="28"/>
        <w:szCs w:val="28"/>
      </w:rPr>
      <w:fldChar w:fldCharType="separate"/>
    </w:r>
    <w:r w:rsidRPr="002315A8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657DF3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A8"/>
    <w:rsid w:val="002315A8"/>
    <w:rsid w:val="005E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315A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15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315A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592</Words>
  <Characters>653</Characters>
  <Application>Microsoft Office Word</Application>
  <DocSecurity>0</DocSecurity>
  <Lines>217</Lines>
  <Paragraphs>177</Paragraphs>
  <ScaleCrop>false</ScaleCrop>
  <Company>Hewlett-Packard Company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新闻</dc:creator>
  <cp:lastModifiedBy>新闻</cp:lastModifiedBy>
  <cp:revision>1</cp:revision>
  <dcterms:created xsi:type="dcterms:W3CDTF">2021-12-15T02:43:00Z</dcterms:created>
  <dcterms:modified xsi:type="dcterms:W3CDTF">2021-12-15T02:49:00Z</dcterms:modified>
</cp:coreProperties>
</file>