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4A" w:rsidRPr="00341492" w:rsidRDefault="0098244A" w:rsidP="0098244A">
      <w:pPr>
        <w:adjustRightInd w:val="0"/>
        <w:snapToGrid w:val="0"/>
        <w:spacing w:line="560" w:lineRule="exac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  <w:r w:rsidRPr="00341492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</w:p>
    <w:p w:rsidR="0098244A" w:rsidRPr="00341492" w:rsidRDefault="0098244A" w:rsidP="0098244A">
      <w:pPr>
        <w:adjustRightInd w:val="0"/>
        <w:snapToGrid w:val="0"/>
        <w:spacing w:line="560" w:lineRule="exac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</w:p>
    <w:p w:rsidR="0098244A" w:rsidRPr="00341492" w:rsidRDefault="0098244A" w:rsidP="0098244A">
      <w:pPr>
        <w:adjustRightInd w:val="0"/>
        <w:snapToGrid w:val="0"/>
        <w:spacing w:line="560" w:lineRule="exact"/>
        <w:ind w:hanging="3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341492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广州市第四批（第一期）中小学、第二批</w:t>
      </w:r>
    </w:p>
    <w:p w:rsidR="0098244A" w:rsidRPr="00341492" w:rsidRDefault="0098244A" w:rsidP="0098244A">
      <w:pPr>
        <w:adjustRightInd w:val="0"/>
        <w:snapToGrid w:val="0"/>
        <w:spacing w:line="560" w:lineRule="exact"/>
        <w:ind w:hanging="3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341492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（第一期）幼儿园名班主任工作室</w:t>
      </w:r>
    </w:p>
    <w:p w:rsidR="0098244A" w:rsidRPr="00341492" w:rsidRDefault="0098244A" w:rsidP="0098244A">
      <w:pPr>
        <w:adjustRightInd w:val="0"/>
        <w:snapToGrid w:val="0"/>
        <w:spacing w:line="560" w:lineRule="exact"/>
        <w:ind w:hanging="3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341492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主持人名单</w:t>
      </w:r>
    </w:p>
    <w:p w:rsidR="0098244A" w:rsidRPr="00341492" w:rsidRDefault="0098244A" w:rsidP="0098244A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徐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敏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广州市培正中学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崔</w:t>
      </w:r>
      <w:proofErr w:type="gramEnd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媛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广州市越秀区烟墩路幼儿园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 w:hint="eastAsia"/>
          <w:snapToGrid w:val="0"/>
          <w:color w:val="000000"/>
          <w:kern w:val="0"/>
          <w:sz w:val="32"/>
          <w:szCs w:val="32"/>
        </w:rPr>
        <w:t>刘惠兰</w:t>
      </w:r>
      <w:r w:rsidRPr="00341492"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 w:hint="eastAsia"/>
          <w:snapToGrid w:val="0"/>
          <w:color w:val="000000"/>
          <w:kern w:val="0"/>
          <w:sz w:val="32"/>
          <w:szCs w:val="32"/>
        </w:rPr>
        <w:t>广州市第一中学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丁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胜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</w:t>
      </w:r>
      <w:proofErr w:type="gramStart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湾区金道中学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李天姝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</w:t>
      </w:r>
      <w:proofErr w:type="gramStart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荔湾区芳村</w:t>
      </w:r>
      <w:proofErr w:type="gramEnd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幼儿园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沈琪琦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广州市海珠区实验小学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贺光艳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广州市为明实验学校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熊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浩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广州市天河</w:t>
      </w:r>
      <w:proofErr w:type="gramStart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区盈彩美</w:t>
      </w:r>
      <w:proofErr w:type="gramEnd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居小学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何文娟</w:t>
      </w:r>
      <w:r w:rsidRPr="00341492"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广州市白云中学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林莉莉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</w:t>
      </w:r>
      <w:r w:rsidRPr="00341492"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广州市白云区广园小学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张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proofErr w:type="gramStart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霞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广州市玉岩中学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李金雨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广州市黄埔区怡园小学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袁首一</w:t>
      </w:r>
      <w:r w:rsidRPr="00341492"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广东第二师范学院广州南站附属学校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proofErr w:type="gramStart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关楚贤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广东第二师范学院番禺附属小学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鲁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萍</w:t>
      </w:r>
      <w:r w:rsidRPr="00341492"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广州市花都</w:t>
      </w:r>
      <w:proofErr w:type="gramStart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区圆玄</w:t>
      </w:r>
      <w:proofErr w:type="gramEnd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中学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蔡艳璐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广州市花都区秀雅学校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蒋俊霞</w:t>
      </w:r>
      <w:r w:rsidRPr="00341492"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广州市南沙东涌中学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陆凤珍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广州市从化区龙潭中学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周贵婵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广州市增城区新塘中学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李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健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广州市增城区增城中学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  <w:proofErr w:type="gramStart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王伟迎</w:t>
      </w:r>
      <w:proofErr w:type="gramEnd"/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广州市增城区</w:t>
      </w:r>
      <w:proofErr w:type="gramStart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城街第二小学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董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燕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广州市执信中学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杨海燕</w:t>
      </w:r>
      <w:r w:rsidRPr="00341492"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广州市交通运输职业学校</w:t>
      </w:r>
    </w:p>
    <w:p w:rsidR="0098244A" w:rsidRPr="00341492" w:rsidRDefault="0098244A" w:rsidP="0098244A">
      <w:pPr>
        <w:tabs>
          <w:tab w:val="left" w:pos="2127"/>
        </w:tabs>
        <w:adjustRightInd w:val="0"/>
        <w:snapToGrid w:val="0"/>
        <w:spacing w:line="560" w:lineRule="exact"/>
        <w:ind w:firstLine="645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曾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丽</w:t>
      </w:r>
      <w:r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      </w:t>
      </w:r>
      <w:r w:rsidRPr="00341492">
        <w:rPr>
          <w:rFonts w:eastAsia="仿宋_GB2312" w:hint="eastAsia"/>
          <w:snapToGrid w:val="0"/>
          <w:color w:val="000000"/>
          <w:kern w:val="0"/>
          <w:sz w:val="32"/>
          <w:szCs w:val="32"/>
        </w:rPr>
        <w:t xml:space="preserve"> </w:t>
      </w:r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广州市纺织</w:t>
      </w:r>
      <w:bookmarkStart w:id="0" w:name="_GoBack"/>
      <w:bookmarkEnd w:id="0"/>
      <w:r w:rsidRPr="00341492">
        <w:rPr>
          <w:rFonts w:eastAsia="仿宋_GB2312"/>
          <w:snapToGrid w:val="0"/>
          <w:color w:val="000000"/>
          <w:kern w:val="0"/>
          <w:sz w:val="32"/>
          <w:szCs w:val="32"/>
        </w:rPr>
        <w:t>服装职业学校</w:t>
      </w:r>
    </w:p>
    <w:p w:rsidR="00A850E3" w:rsidRPr="0098244A" w:rsidRDefault="00A850E3"/>
    <w:sectPr w:rsidR="00A850E3" w:rsidRPr="0098244A" w:rsidSect="00343200">
      <w:pgSz w:w="11906" w:h="16838"/>
      <w:pgMar w:top="1985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4A"/>
    <w:rsid w:val="00343200"/>
    <w:rsid w:val="0098244A"/>
    <w:rsid w:val="00A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301</Characters>
  <Application>Microsoft Office Word</Application>
  <DocSecurity>0</DocSecurity>
  <Lines>33</Lines>
  <Paragraphs>30</Paragraphs>
  <ScaleCrop>false</ScaleCrop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2022-03-31T11:36:00Z</dcterms:created>
  <dcterms:modified xsi:type="dcterms:W3CDTF">2022-03-31T11:36:00Z</dcterms:modified>
</cp:coreProperties>
</file>