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C" w:rsidRPr="00390DB6" w:rsidRDefault="00EF18AC" w:rsidP="00EF18AC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390DB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EF18AC" w:rsidRPr="00390DB6" w:rsidRDefault="00EF18AC" w:rsidP="00EF18AC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390DB6">
        <w:rPr>
          <w:rFonts w:eastAsia="方正小标宋_GBK" w:hint="eastAsia"/>
          <w:bCs/>
          <w:color w:val="000000"/>
          <w:kern w:val="0"/>
          <w:sz w:val="44"/>
          <w:szCs w:val="44"/>
        </w:rPr>
        <w:t>广州市创建全国智慧教育示范区支撑区</w:t>
      </w:r>
    </w:p>
    <w:p w:rsidR="00EF18AC" w:rsidRPr="00390DB6" w:rsidRDefault="00EF18AC" w:rsidP="00EF18AC"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390DB6">
        <w:rPr>
          <w:rFonts w:eastAsia="方正小标宋_GBK" w:hint="eastAsia"/>
          <w:bCs/>
          <w:color w:val="000000"/>
          <w:kern w:val="0"/>
          <w:sz w:val="44"/>
          <w:szCs w:val="44"/>
        </w:rPr>
        <w:t>拟立项名单</w:t>
      </w:r>
    </w:p>
    <w:p w:rsidR="00EF18AC" w:rsidRPr="00390DB6" w:rsidRDefault="00EF18AC" w:rsidP="00EF18AC">
      <w:pPr>
        <w:adjustRightInd w:val="0"/>
        <w:snapToGrid w:val="0"/>
        <w:spacing w:line="560" w:lineRule="exact"/>
        <w:jc w:val="center"/>
        <w:rPr>
          <w:rFonts w:ascii="楷体_GB2312" w:eastAsia="楷体_GB2312" w:hAnsi="黑体"/>
          <w:bCs/>
          <w:color w:val="000000"/>
          <w:kern w:val="0"/>
          <w:sz w:val="32"/>
          <w:szCs w:val="32"/>
        </w:rPr>
      </w:pPr>
      <w:r w:rsidRPr="00390DB6">
        <w:rPr>
          <w:rFonts w:ascii="楷体_GB2312" w:eastAsia="楷体_GB2312" w:hAnsi="黑体" w:hint="eastAsia"/>
          <w:bCs/>
          <w:color w:val="000000"/>
          <w:kern w:val="0"/>
          <w:sz w:val="32"/>
          <w:szCs w:val="32"/>
        </w:rPr>
        <w:t>（按专家评审结果排序）</w:t>
      </w: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ascii="楷体_GB2312" w:eastAsia="楷体_GB2312"/>
          <w:bCs/>
          <w:color w:val="000000"/>
          <w:kern w:val="0"/>
          <w:sz w:val="44"/>
          <w:szCs w:val="44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390DB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一、广州市创建全国智慧教育示范区</w:t>
      </w:r>
      <w:proofErr w:type="gramStart"/>
      <w:r w:rsidRPr="00390DB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支撑区拟立项</w:t>
      </w:r>
      <w:proofErr w:type="gramEnd"/>
      <w:r w:rsidRPr="00390DB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名单</w:t>
      </w:r>
    </w:p>
    <w:p w:rsidR="00EF18AC" w:rsidRPr="00390DB6" w:rsidRDefault="00EF18AC" w:rsidP="00EF18A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90DB6">
        <w:rPr>
          <w:rFonts w:eastAsia="仿宋_GB2312" w:hint="eastAsia"/>
          <w:color w:val="000000"/>
          <w:sz w:val="32"/>
          <w:szCs w:val="32"/>
        </w:rPr>
        <w:t>天河区、</w:t>
      </w:r>
      <w:proofErr w:type="gramStart"/>
      <w:r w:rsidRPr="00390DB6">
        <w:rPr>
          <w:rFonts w:eastAsia="仿宋_GB2312" w:hint="eastAsia"/>
          <w:color w:val="000000"/>
          <w:sz w:val="32"/>
          <w:szCs w:val="32"/>
        </w:rPr>
        <w:t>荔</w:t>
      </w:r>
      <w:proofErr w:type="gramEnd"/>
      <w:r w:rsidRPr="00390DB6">
        <w:rPr>
          <w:rFonts w:eastAsia="仿宋_GB2312" w:hint="eastAsia"/>
          <w:color w:val="000000"/>
          <w:sz w:val="32"/>
          <w:szCs w:val="32"/>
        </w:rPr>
        <w:t>湾区、越秀区、花都区、海珠区、白云区</w:t>
      </w: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390DB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二、广州市创建全国智慧教育示范区支撑区（</w:t>
      </w:r>
      <w:r w:rsidRPr="00390DB6">
        <w:rPr>
          <w:rFonts w:ascii="黑体" w:eastAsia="黑体" w:hAnsi="黑体" w:hint="eastAsia"/>
          <w:color w:val="000000"/>
          <w:sz w:val="32"/>
          <w:szCs w:val="32"/>
        </w:rPr>
        <w:t>培育</w:t>
      </w:r>
      <w:r w:rsidRPr="00390DB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）</w:t>
      </w:r>
      <w:r w:rsidRPr="00390DB6">
        <w:rPr>
          <w:rFonts w:ascii="黑体" w:eastAsia="黑体" w:hAnsi="黑体" w:hint="eastAsia"/>
          <w:color w:val="000000"/>
          <w:sz w:val="32"/>
          <w:szCs w:val="32"/>
        </w:rPr>
        <w:t>拟立项名单</w:t>
      </w:r>
    </w:p>
    <w:p w:rsidR="00EF18AC" w:rsidRPr="00390DB6" w:rsidRDefault="00EF18AC" w:rsidP="00EF18A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90DB6">
        <w:rPr>
          <w:rFonts w:eastAsia="仿宋_GB2312" w:hint="eastAsia"/>
          <w:color w:val="000000"/>
          <w:sz w:val="32"/>
          <w:szCs w:val="32"/>
        </w:rPr>
        <w:t>南沙区、从化区</w:t>
      </w: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EF18AC" w:rsidRPr="00390DB6" w:rsidRDefault="00EF18AC" w:rsidP="00EF18AC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390DB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EF18AC" w:rsidRPr="00390DB6" w:rsidRDefault="00EF18AC" w:rsidP="00EF18AC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jc w:val="center"/>
        <w:rPr>
          <w:rFonts w:eastAsia="方正小标宋_GBK" w:hint="eastAsia"/>
          <w:bCs/>
          <w:color w:val="000000"/>
          <w:kern w:val="0"/>
          <w:sz w:val="44"/>
          <w:szCs w:val="44"/>
        </w:rPr>
      </w:pPr>
      <w:r w:rsidRPr="00390DB6">
        <w:rPr>
          <w:rFonts w:eastAsia="方正小标宋_GBK" w:hint="eastAsia"/>
          <w:bCs/>
          <w:color w:val="000000"/>
          <w:kern w:val="0"/>
          <w:sz w:val="44"/>
          <w:szCs w:val="44"/>
        </w:rPr>
        <w:t>广州市创建全国智慧教育示范区</w:t>
      </w:r>
    </w:p>
    <w:p w:rsidR="00EF18AC" w:rsidRPr="00390DB6" w:rsidRDefault="00EF18AC" w:rsidP="00EF18AC">
      <w:pPr>
        <w:adjustRightInd w:val="0"/>
        <w:snapToGrid w:val="0"/>
        <w:spacing w:line="560" w:lineRule="exact"/>
        <w:jc w:val="center"/>
        <w:rPr>
          <w:rFonts w:eastAsia="方正小标宋_GBK" w:hint="eastAsia"/>
          <w:bCs/>
          <w:color w:val="000000"/>
          <w:kern w:val="0"/>
          <w:sz w:val="44"/>
          <w:szCs w:val="44"/>
        </w:rPr>
      </w:pPr>
      <w:proofErr w:type="gramStart"/>
      <w:r w:rsidRPr="00390DB6">
        <w:rPr>
          <w:rFonts w:eastAsia="方正小标宋_GBK" w:hint="eastAsia"/>
          <w:bCs/>
          <w:color w:val="000000"/>
          <w:kern w:val="0"/>
          <w:sz w:val="44"/>
          <w:szCs w:val="44"/>
        </w:rPr>
        <w:t>支撑校拟立项</w:t>
      </w:r>
      <w:proofErr w:type="gramEnd"/>
      <w:r w:rsidRPr="00390DB6">
        <w:rPr>
          <w:rFonts w:eastAsia="方正小标宋_GBK" w:hint="eastAsia"/>
          <w:bCs/>
          <w:color w:val="000000"/>
          <w:kern w:val="0"/>
          <w:sz w:val="44"/>
          <w:szCs w:val="44"/>
        </w:rPr>
        <w:t>名单</w:t>
      </w:r>
    </w:p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方正小标宋_GBK"/>
          <w:bCs/>
          <w:color w:val="000000"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795"/>
        <w:gridCol w:w="3971"/>
        <w:gridCol w:w="1894"/>
      </w:tblGrid>
      <w:tr w:rsidR="00EF18AC" w:rsidRPr="00390DB6" w:rsidTr="00CC28A7">
        <w:trPr>
          <w:trHeight w:val="567"/>
          <w:tblHeader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学校名单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支撑工程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局属中小学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广东广雅中学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广州市第六中学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广州市铁</w:t>
            </w: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广州市协和小学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E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局属中职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广州市旅游商务职业学校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广州市交通运输职业学校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广州市第七中学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广州市越秀区东风东路小学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广州市南武中学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广州市绿翠现代实验学校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湾区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湾区沙面小学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E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体育东路小学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广州市第六十五中学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0"/>
                <w:szCs w:val="20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广州市广外附设外语学校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0"/>
                <w:szCs w:val="20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北京师范大学广州实验学校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广州市第八十六中学初中部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0"/>
                <w:szCs w:val="20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花都区秀</w:t>
            </w: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全中学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0"/>
                <w:szCs w:val="20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0"/>
                <w:szCs w:val="20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E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广州市南沙区南沙小学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华南师范大学附属南沙中学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从化区桃园中学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B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</w:p>
        </w:tc>
      </w:tr>
      <w:tr w:rsidR="00EF18AC" w:rsidRPr="00390DB6" w:rsidTr="00CC28A7">
        <w:trPr>
          <w:trHeight w:val="56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增城区郑</w:t>
            </w:r>
            <w:proofErr w:type="gramStart"/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中钧中学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AC" w:rsidRPr="00390DB6" w:rsidRDefault="00EF18AC" w:rsidP="00CC28A7">
            <w:pPr>
              <w:adjustRightInd w:val="0"/>
              <w:snapToGrid w:val="0"/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</w:pP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A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C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/>
                <w:snapToGrid w:val="0"/>
                <w:color w:val="000000"/>
                <w:kern w:val="0"/>
                <w:sz w:val="28"/>
                <w:szCs w:val="28"/>
              </w:rPr>
              <w:t>F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390DB6">
              <w:rPr>
                <w:rFonts w:ascii="Calibri" w:hAnsi="Calibri" w:hint="eastAsia"/>
                <w:snapToGrid w:val="0"/>
                <w:color w:val="000000"/>
                <w:kern w:val="0"/>
                <w:sz w:val="28"/>
                <w:szCs w:val="28"/>
              </w:rPr>
              <w:t>G</w:t>
            </w:r>
          </w:p>
        </w:tc>
      </w:tr>
    </w:tbl>
    <w:p w:rsidR="00EF18AC" w:rsidRPr="00390DB6" w:rsidRDefault="00EF18AC" w:rsidP="00EF18AC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注：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A.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智慧阅读工程、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B.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教育集群工程、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C.AI+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智慧教学工程、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D.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教育大数据平台工程、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E.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智慧培训工程、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F.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智慧评价工程、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G.</w:t>
      </w:r>
      <w:r w:rsidRPr="00390DB6">
        <w:rPr>
          <w:rFonts w:eastAsia="楷体_GB2312" w:hint="eastAsia"/>
          <w:bCs/>
          <w:color w:val="000000"/>
          <w:kern w:val="0"/>
          <w:sz w:val="28"/>
          <w:szCs w:val="28"/>
        </w:rPr>
        <w:t>协同创新工程。</w:t>
      </w:r>
    </w:p>
    <w:p w:rsidR="00EF18AC" w:rsidRPr="00390DB6" w:rsidRDefault="00EF18AC" w:rsidP="00EF18AC">
      <w:pPr>
        <w:adjustRightInd w:val="0"/>
        <w:snapToGrid w:val="0"/>
        <w:spacing w:line="560" w:lineRule="exact"/>
        <w:rPr>
          <w:color w:val="000000"/>
        </w:rPr>
      </w:pPr>
    </w:p>
    <w:p w:rsidR="00EF18AC" w:rsidRPr="00390DB6" w:rsidRDefault="00EF18AC" w:rsidP="00EF18AC">
      <w:pPr>
        <w:adjustRightInd w:val="0"/>
        <w:snapToGrid w:val="0"/>
        <w:spacing w:line="560" w:lineRule="exact"/>
        <w:rPr>
          <w:color w:val="000000"/>
        </w:rPr>
      </w:pPr>
    </w:p>
    <w:p w:rsidR="00065CB1" w:rsidRPr="00EF18AC" w:rsidRDefault="00065CB1"/>
    <w:sectPr w:rsidR="00065CB1" w:rsidRPr="00EF1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C"/>
    <w:rsid w:val="00065CB1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425</Characters>
  <Application>Microsoft Office Word</Application>
  <DocSecurity>0</DocSecurity>
  <Lines>85</Lines>
  <Paragraphs>75</Paragraphs>
  <ScaleCrop>false</ScaleCrop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2020-04-16T07:45:00Z</dcterms:created>
  <dcterms:modified xsi:type="dcterms:W3CDTF">2020-04-16T07:46:00Z</dcterms:modified>
</cp:coreProperties>
</file>