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3" w:rsidRPr="004A616D" w:rsidRDefault="002E0293" w:rsidP="002E0293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4A616D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2E0293" w:rsidRPr="004A616D" w:rsidRDefault="002E0293" w:rsidP="002E0293">
      <w:pPr>
        <w:adjustRightInd w:val="0"/>
        <w:snapToGrid w:val="0"/>
        <w:spacing w:line="560" w:lineRule="exact"/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</w:pPr>
    </w:p>
    <w:p w:rsidR="002E0293" w:rsidRPr="004A616D" w:rsidRDefault="002E0293" w:rsidP="002E029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</w:pP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广州市中小学生研学实</w:t>
      </w:r>
      <w:r w:rsidRPr="004A616D">
        <w:rPr>
          <w:rFonts w:ascii="方正小标宋_GBK" w:eastAsia="方正小标宋_GBK" w:hAnsi="宋体" w:cs="宋体" w:hint="eastAsia"/>
          <w:bCs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基地推荐参评</w:t>
      </w:r>
    </w:p>
    <w:p w:rsidR="002E0293" w:rsidRPr="004A616D" w:rsidRDefault="002E0293" w:rsidP="002E029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</w:pP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汇总表（表一）</w:t>
      </w:r>
    </w:p>
    <w:p w:rsidR="002E0293" w:rsidRPr="004A616D" w:rsidRDefault="002E0293" w:rsidP="002E0293">
      <w:pPr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2E0293" w:rsidRPr="004A616D" w:rsidRDefault="002E0293" w:rsidP="002E0293">
      <w:pPr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推荐单位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（盖章）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      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年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日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64"/>
        <w:gridCol w:w="3040"/>
        <w:gridCol w:w="2268"/>
        <w:gridCol w:w="1864"/>
      </w:tblGrid>
      <w:tr w:rsidR="002E0293" w:rsidRPr="004A616D" w:rsidTr="00D32ABF">
        <w:trPr>
          <w:trHeight w:val="1153"/>
          <w:jc w:val="center"/>
        </w:trPr>
        <w:tc>
          <w:tcPr>
            <w:tcW w:w="80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6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040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单位负责人</w:t>
            </w:r>
          </w:p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（姓名、职务）</w:t>
            </w:r>
          </w:p>
        </w:tc>
        <w:tc>
          <w:tcPr>
            <w:tcW w:w="186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2E0293" w:rsidRPr="004A616D" w:rsidTr="00D32ABF">
        <w:trPr>
          <w:trHeight w:val="724"/>
          <w:jc w:val="center"/>
        </w:trPr>
        <w:tc>
          <w:tcPr>
            <w:tcW w:w="80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64" w:type="dxa"/>
            <w:vMerge w:val="restart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基地</w:t>
            </w:r>
          </w:p>
        </w:tc>
        <w:tc>
          <w:tcPr>
            <w:tcW w:w="3040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2E0293" w:rsidRPr="004A616D" w:rsidTr="00D32ABF">
        <w:trPr>
          <w:trHeight w:val="724"/>
          <w:jc w:val="center"/>
        </w:trPr>
        <w:tc>
          <w:tcPr>
            <w:tcW w:w="80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64" w:type="dxa"/>
            <w:vMerge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2E0293" w:rsidRPr="004A616D" w:rsidTr="00D32ABF">
        <w:trPr>
          <w:trHeight w:val="734"/>
          <w:jc w:val="center"/>
        </w:trPr>
        <w:tc>
          <w:tcPr>
            <w:tcW w:w="80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864" w:type="dxa"/>
            <w:vMerge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2E0293" w:rsidRPr="004A616D" w:rsidRDefault="002E0293" w:rsidP="00D32ABF">
            <w:pPr>
              <w:spacing w:line="4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联系人：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电话：</w:t>
      </w:r>
    </w:p>
    <w:p w:rsidR="002E0293" w:rsidRDefault="002E0293" w:rsidP="002E0293">
      <w:pPr>
        <w:spacing w:line="4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备注：</w:t>
      </w:r>
    </w:p>
    <w:p w:rsidR="002E0293" w:rsidRPr="004A616D" w:rsidRDefault="002E0293" w:rsidP="002E0293">
      <w:pPr>
        <w:numPr>
          <w:ilvl w:val="0"/>
          <w:numId w:val="1"/>
        </w:numPr>
        <w:tabs>
          <w:tab w:val="left" w:pos="312"/>
        </w:tabs>
        <w:spacing w:line="4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各区教育局、市直部门（宣传、发改、科技、生态环境、交通、水利、农业、商务、文旅、卫健、林业、住建、资源、团省委等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)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、广州市研学实践协会理事可依据申报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条件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推荐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3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个基地。</w:t>
      </w:r>
    </w:p>
    <w:p w:rsidR="002E0293" w:rsidRPr="004A616D" w:rsidRDefault="002E0293" w:rsidP="002E0293">
      <w:pPr>
        <w:numPr>
          <w:ilvl w:val="0"/>
          <w:numId w:val="1"/>
        </w:numPr>
        <w:tabs>
          <w:tab w:val="left" w:pos="312"/>
        </w:tabs>
        <w:spacing w:line="4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此表盖章以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PDF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上传至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广州市研学实践协会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官网。</w:t>
      </w:r>
    </w:p>
    <w:p w:rsidR="002E0293" w:rsidRPr="004A616D" w:rsidRDefault="002E0293" w:rsidP="002E0293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广州市中小学生研学</w:t>
      </w:r>
      <w:r w:rsidRPr="004A616D"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  <w:t>实</w:t>
      </w:r>
      <w:r w:rsidRPr="00D32ABF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营地推荐参评</w:t>
      </w: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lastRenderedPageBreak/>
        <w:t>汇总表（表二）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区教育局（盖章）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   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年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日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851"/>
        <w:gridCol w:w="2911"/>
        <w:gridCol w:w="2090"/>
      </w:tblGrid>
      <w:tr w:rsidR="002E0293" w:rsidRPr="004A616D" w:rsidTr="00D32ABF">
        <w:trPr>
          <w:trHeight w:val="1197"/>
          <w:jc w:val="center"/>
        </w:trPr>
        <w:tc>
          <w:tcPr>
            <w:tcW w:w="75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5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营地名称</w:t>
            </w:r>
          </w:p>
        </w:tc>
        <w:tc>
          <w:tcPr>
            <w:tcW w:w="291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营地负责人</w:t>
            </w:r>
          </w:p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（姓名、职务）</w:t>
            </w:r>
          </w:p>
        </w:tc>
        <w:tc>
          <w:tcPr>
            <w:tcW w:w="2090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2E0293" w:rsidRPr="004A616D" w:rsidTr="00D32ABF">
        <w:trPr>
          <w:trHeight w:val="707"/>
          <w:jc w:val="center"/>
        </w:trPr>
        <w:tc>
          <w:tcPr>
            <w:tcW w:w="75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5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1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0" w:type="dxa"/>
            <w:vAlign w:val="center"/>
          </w:tcPr>
          <w:p w:rsidR="002E0293" w:rsidRPr="004A616D" w:rsidRDefault="002E0293" w:rsidP="00D32ABF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区教育局联系人：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电话：</w:t>
      </w:r>
    </w:p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备注：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1.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此表为区教育局填写。</w:t>
      </w:r>
    </w:p>
    <w:p w:rsidR="002E0293" w:rsidRPr="004A616D" w:rsidRDefault="002E0293" w:rsidP="002E0293">
      <w:pPr>
        <w:spacing w:line="460" w:lineRule="exact"/>
        <w:ind w:firstLineChars="300" w:firstLine="96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2.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此表盖章以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PDF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上传至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广州市研学实践协会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官网。</w:t>
      </w:r>
    </w:p>
    <w:p w:rsidR="002E0293" w:rsidRPr="004A616D" w:rsidRDefault="002E0293" w:rsidP="002E0293">
      <w:pPr>
        <w:spacing w:line="560" w:lineRule="exact"/>
        <w:rPr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</w:p>
    <w:p w:rsidR="002E0293" w:rsidRPr="004A616D" w:rsidRDefault="002E0293" w:rsidP="002E029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A616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2</w:t>
      </w:r>
    </w:p>
    <w:p w:rsidR="002E0293" w:rsidRDefault="002E0293" w:rsidP="002E0293">
      <w:pPr>
        <w:spacing w:line="560" w:lineRule="exact"/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</w:pP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广州市中小学生研学实</w:t>
      </w:r>
      <w:r w:rsidRPr="004A616D">
        <w:rPr>
          <w:rFonts w:ascii="方正小标宋_GBK" w:eastAsia="方正小标宋_GBK" w:hAnsi="宋体" w:cs="宋体" w:hint="eastAsia"/>
          <w:bCs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教育基地营地</w:t>
      </w:r>
    </w:p>
    <w:p w:rsidR="002E0293" w:rsidRPr="004A616D" w:rsidRDefault="002E0293" w:rsidP="002E0293">
      <w:pPr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32"/>
          <w:szCs w:val="32"/>
        </w:rPr>
      </w:pPr>
      <w:r w:rsidRPr="004A616D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申报条件</w:t>
      </w:r>
    </w:p>
    <w:p w:rsidR="002E0293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一、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申报说明</w:t>
      </w:r>
    </w:p>
    <w:p w:rsidR="002E0293" w:rsidRPr="004A616D" w:rsidRDefault="002E0293" w:rsidP="002E0293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申报研学实践教育基地、营地，表中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27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项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基本条件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必须全部达标，才具有广州市中小学生研学实践教育基地、营地申请资格。</w:t>
      </w:r>
    </w:p>
    <w:p w:rsidR="002E0293" w:rsidRPr="004A616D" w:rsidRDefault="002E0293" w:rsidP="002E0293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二、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申报条件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97"/>
        <w:gridCol w:w="6339"/>
        <w:gridCol w:w="1066"/>
      </w:tblGrid>
      <w:tr w:rsidR="002E0293" w:rsidRPr="004A616D" w:rsidTr="00D32ABF">
        <w:trPr>
          <w:trHeight w:val="144"/>
          <w:jc w:val="center"/>
        </w:trPr>
        <w:tc>
          <w:tcPr>
            <w:tcW w:w="597" w:type="dxa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39" w:type="dxa"/>
            <w:vAlign w:val="center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达标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/</w:t>
            </w:r>
          </w:p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不达标</w:t>
            </w: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资质条件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有独立的经营主体和机构，管理架构清晰，责任主体明确。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有营业执照及所涉及相关经营许可证照。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327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  <w:vAlign w:val="center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正式运营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1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年以上，三年内无安全责任事故等不良记录。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90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基地每期能同时容纳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50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名及以上学生开展研学实践教育活动，提供瞬时承载力。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310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Merge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营地具有能同时接待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2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00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名及以上学生的住宿区和就餐区。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340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基础设施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场地交通便利，安全性高，运行环境较好。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应有与研学实践教育活动相匹配的教学设施和器材，且各项教学用具、器材性能完好。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安装有录像监控设备，研学区域实行全天候、全方位录像监控，影像资料保存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15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天以上。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消防和安全设施设备齐全，消防通道畅通，消防安全标识完整、清晰，位置醒目，无安全隐患。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区内标识设置符合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GB 2894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和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GB/T 10001.1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规定的要求，突出安全警示标志，危险地带设安全防护设施。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62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基地设置医务室或相应医疗场所，备有急救箱、急救担架和日常应急药品。附近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10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公里范围内，有可以随时施行急诊医疗的医院及救助资源。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62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Merge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营地内部具备基本的医疗保障条件，配有全天候值守的专门医护人员。附近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10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公里范围内，有可以随时施行急诊医疗的医院及救助资源。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lastRenderedPageBreak/>
              <w:t>人员配备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有经专业培训的研学实践教育活动专业服务人员，且师生比例不低于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1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：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30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配备。（此项需提交的佐证材料包括但不限于：社保名单、教师证、导师证、安全员证等，并需按照模板填写表格）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每年定期开展研学实践教育活动专业服务人员的业务培训。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360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卫生条件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环境整洁，空气清新、无异味。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厕所布局合理，数量能满足需求，符合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GB/T 18973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规定要求。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垃圾箱布局合理，标识明显。设置分类垃圾箱，垃圾清扫及时，日产日清。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079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研学课程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围绕落实立德树人根本任务，聚焦中小学生发展核心素养，将社会主义核心价值观融入研学教育活动全过程。推进学校教育与社会实践相结合，培养文明旅游意识和审美情操，全面提升中小学生综合素质。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课程主题的设计围绕优秀传统文化、革命传统教育、国情教育、国防科工、自然生态、校外劳动教育、生命安全与健康教育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、财商教育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等资源。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704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管理制度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有一整套涵盖教学、行政、学生、安全管理的制度措施。营地需制定住宿安全管理制度。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注重预算管理，将基地、营地建设经费纳入年度预算，日常运转经费来源稳定。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积极配合教育部门工作，对中小学生研学实践教育活动实施优惠措施。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345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安全管理</w:t>
            </w:r>
          </w:p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制定安全管理制度，应急预案完备。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设置安全保卫机构，明确安全管理责任人及其工作职责。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定期开展应急预案培训和演练，有培训和演练记录。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购买足额研学相关责任险。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268"/>
          <w:jc w:val="center"/>
        </w:trPr>
        <w:tc>
          <w:tcPr>
            <w:tcW w:w="597" w:type="dxa"/>
            <w:vMerge w:val="restart"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质量与</w:t>
            </w:r>
          </w:p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监控</w:t>
            </w: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有对中小学生、家长及学校满意度进行调查、分析，资料齐全。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近两年每年研学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实践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抽样调查平均满意率不低于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85%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trHeight w:val="144"/>
          <w:jc w:val="center"/>
        </w:trPr>
        <w:tc>
          <w:tcPr>
            <w:tcW w:w="597" w:type="dxa"/>
            <w:vMerge/>
            <w:vAlign w:val="center"/>
          </w:tcPr>
          <w:p w:rsidR="002E0293" w:rsidRPr="004A616D" w:rsidRDefault="002E0293" w:rsidP="00D32ABF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7" w:type="dxa"/>
            <w:vAlign w:val="center"/>
          </w:tcPr>
          <w:p w:rsidR="002E0293" w:rsidRPr="004A616D" w:rsidRDefault="002E0293" w:rsidP="002E0293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9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建立投诉处理制度。</w:t>
            </w:r>
          </w:p>
        </w:tc>
        <w:tc>
          <w:tcPr>
            <w:tcW w:w="1066" w:type="dxa"/>
          </w:tcPr>
          <w:p w:rsidR="002E0293" w:rsidRPr="004A616D" w:rsidRDefault="002E0293" w:rsidP="00D32ABF">
            <w:pPr>
              <w:spacing w:line="3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2E0293" w:rsidRPr="004A616D" w:rsidRDefault="002E0293" w:rsidP="002E0293">
      <w:pPr>
        <w:spacing w:line="460" w:lineRule="exact"/>
        <w:rPr>
          <w:rFonts w:ascii="Times New Roman" w:eastAsia="黑体" w:hAnsi="Times New Roman"/>
          <w:snapToGrid w:val="0"/>
          <w:color w:val="000000"/>
          <w:kern w:val="0"/>
          <w:sz w:val="24"/>
        </w:rPr>
      </w:pP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>备注：</w:t>
      </w: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 xml:space="preserve">  </w:t>
      </w: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>达标：</w:t>
      </w: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 xml:space="preserve">√  </w:t>
      </w: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>不达标：</w:t>
      </w:r>
      <w:r w:rsidRPr="004A616D">
        <w:rPr>
          <w:rFonts w:ascii="Times New Roman" w:eastAsia="黑体" w:hAnsi="Times New Roman"/>
          <w:snapToGrid w:val="0"/>
          <w:color w:val="000000"/>
          <w:kern w:val="0"/>
          <w:sz w:val="24"/>
        </w:rPr>
        <w:t>×</w:t>
      </w:r>
    </w:p>
    <w:p w:rsidR="002E0293" w:rsidRPr="004A616D" w:rsidRDefault="002E0293" w:rsidP="002E0293">
      <w:pPr>
        <w:spacing w:line="560" w:lineRule="exact"/>
        <w:rPr>
          <w:rFonts w:ascii="Times New Roman" w:hAnsi="Times New Roman"/>
          <w:snapToGrid w:val="0"/>
          <w:color w:val="000000"/>
          <w:kern w:val="0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A616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3</w:t>
      </w:r>
    </w:p>
    <w:p w:rsidR="002E0293" w:rsidRDefault="002E0293" w:rsidP="002E0293">
      <w:pPr>
        <w:spacing w:line="560" w:lineRule="exact"/>
        <w:rPr>
          <w:rFonts w:ascii="Times New Roman" w:eastAsia="方正小标宋_GBK" w:hAnsi="Times New Roman" w:hint="eastAsia"/>
          <w:snapToGrid w:val="0"/>
          <w:color w:val="000000"/>
          <w:kern w:val="0"/>
          <w:sz w:val="40"/>
          <w:szCs w:val="40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0"/>
          <w:szCs w:val="40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0"/>
          <w:szCs w:val="40"/>
        </w:rPr>
        <w:t>广州市中小学生研学实</w:t>
      </w:r>
      <w:r w:rsidRPr="004A616D">
        <w:rPr>
          <w:rFonts w:ascii="宋体" w:hAnsi="宋体" w:cs="宋体" w:hint="eastAsia"/>
          <w:b/>
          <w:bCs/>
          <w:snapToGrid w:val="0"/>
          <w:color w:val="000000"/>
          <w:kern w:val="0"/>
          <w:sz w:val="40"/>
          <w:szCs w:val="40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0"/>
          <w:szCs w:val="40"/>
        </w:rPr>
        <w:t>教育基地、营地申报表</w:t>
      </w:r>
    </w:p>
    <w:p w:rsidR="002E0293" w:rsidRPr="004A616D" w:rsidRDefault="002E0293" w:rsidP="002E0293">
      <w:pPr>
        <w:spacing w:line="560" w:lineRule="exact"/>
        <w:jc w:val="center"/>
        <w:rPr>
          <w:rFonts w:ascii="Times New Roman" w:hAnsi="Times New Roman"/>
          <w:snapToGrid w:val="0"/>
          <w:color w:val="000000"/>
          <w:kern w:val="0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（表一）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2280"/>
        <w:gridCol w:w="1667"/>
        <w:gridCol w:w="2801"/>
      </w:tblGrid>
      <w:tr w:rsidR="002E0293" w:rsidRPr="004A616D" w:rsidTr="00D32ABF">
        <w:trPr>
          <w:cantSplit/>
          <w:trHeight w:val="81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申报基地名称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8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项目详细地址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4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申报法人单位全称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电话、手机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每周具体开放时间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咨询服务电话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固定电话：</w:t>
            </w:r>
          </w:p>
        </w:tc>
      </w:tr>
      <w:tr w:rsidR="002E0293" w:rsidRPr="004A616D" w:rsidTr="00D32ABF">
        <w:trPr>
          <w:cantSplit/>
          <w:trHeight w:val="303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jc w:val="distribute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申报单位自评情况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市级基地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“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申报条件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”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均已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达标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。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pStyle w:val="3"/>
              <w:rPr>
                <w:rFonts w:hint="eastAsia"/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rPr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申报单位法定代表人（签章）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申报单位（盖章）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年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月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  <w:tr w:rsidR="002E0293" w:rsidRPr="004A616D" w:rsidTr="00D32ABF">
        <w:trPr>
          <w:cantSplit/>
          <w:trHeight w:val="9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Default="002E0293" w:rsidP="00D32ABF">
            <w:pPr>
              <w:jc w:val="distribute"/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推荐单位初步审核</w:t>
            </w:r>
          </w:p>
          <w:p w:rsidR="002E0293" w:rsidRPr="004A616D" w:rsidRDefault="002E0293" w:rsidP="00D32ABF">
            <w:pPr>
              <w:jc w:val="distribute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根据现场踏勘考评和申报单位提供的佐证资料，对照市级基地评审条件，初审意见如下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: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（是否符合申报）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推荐单位负责人签名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:             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单位（盖章）：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 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年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月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日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联系人：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联系电话：</w:t>
            </w:r>
          </w:p>
        </w:tc>
      </w:tr>
    </w:tbl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备注：申请单位为非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“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国家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省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）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级研学实践教育基地、营地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”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的填写此表。同一单位不得同时申报市级基地和营地。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24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0"/>
          <w:szCs w:val="40"/>
        </w:rPr>
        <w:lastRenderedPageBreak/>
        <w:t>广州市中小学生研学实</w:t>
      </w:r>
      <w:r w:rsidRPr="004A616D">
        <w:rPr>
          <w:rFonts w:ascii="宋体" w:hAnsi="宋体" w:cs="宋体" w:hint="eastAsia"/>
          <w:b/>
          <w:bCs/>
          <w:snapToGrid w:val="0"/>
          <w:color w:val="000000"/>
          <w:kern w:val="0"/>
          <w:sz w:val="40"/>
          <w:szCs w:val="40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0"/>
          <w:szCs w:val="40"/>
        </w:rPr>
        <w:t>教育基地、营地申报表</w:t>
      </w:r>
    </w:p>
    <w:p w:rsidR="002E0293" w:rsidRPr="004A616D" w:rsidRDefault="002E0293" w:rsidP="002E0293">
      <w:pPr>
        <w:spacing w:line="560" w:lineRule="exact"/>
        <w:jc w:val="center"/>
        <w:rPr>
          <w:rFonts w:ascii="Times New Roman" w:hAnsi="Times New Roman"/>
          <w:snapToGrid w:val="0"/>
          <w:color w:val="000000"/>
          <w:kern w:val="0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（表二）</w:t>
      </w:r>
    </w:p>
    <w:tbl>
      <w:tblPr>
        <w:tblW w:w="8877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134"/>
        <w:gridCol w:w="1724"/>
        <w:gridCol w:w="159"/>
        <w:gridCol w:w="1508"/>
        <w:gridCol w:w="3258"/>
      </w:tblGrid>
      <w:tr w:rsidR="002E0293" w:rsidRPr="004A616D" w:rsidTr="00D32ABF">
        <w:trPr>
          <w:cantSplit/>
          <w:trHeight w:val="801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申报基地名称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国家级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中小学生研学实践教育基地、营地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省级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中小学生研学实践教育基地、营地</w:t>
            </w:r>
          </w:p>
        </w:tc>
      </w:tr>
      <w:tr w:rsidR="002E0293" w:rsidRPr="004A616D" w:rsidTr="00D32ABF">
        <w:trPr>
          <w:cantSplit/>
          <w:trHeight w:val="622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项目详细地址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592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申报法人单位全称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541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568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614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577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电话、手机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E0293" w:rsidRPr="004A616D" w:rsidTr="00D32ABF">
        <w:trPr>
          <w:cantSplit/>
          <w:trHeight w:val="777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每周具体开放时间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咨询服务电话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固定电话：</w:t>
            </w:r>
          </w:p>
        </w:tc>
      </w:tr>
      <w:tr w:rsidR="002E0293" w:rsidRPr="004A616D" w:rsidTr="00D32ABF">
        <w:trPr>
          <w:cantSplit/>
          <w:trHeight w:val="39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3" w:rsidRPr="004A616D" w:rsidRDefault="002E0293" w:rsidP="00D32ABF">
            <w:pPr>
              <w:jc w:val="distribute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申报单位自评情况</w:t>
            </w:r>
          </w:p>
        </w:tc>
        <w:tc>
          <w:tcPr>
            <w:tcW w:w="7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市级基地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“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申报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条件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”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均已</w:t>
            </w:r>
            <w:r w:rsidRPr="004A616D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  <w:t>达标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。</w:t>
            </w: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pStyle w:val="3"/>
              <w:rPr>
                <w:rFonts w:hint="eastAsia"/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rPr>
                <w:rFonts w:hint="eastAsia"/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pStyle w:val="3"/>
              <w:rPr>
                <w:snapToGrid w:val="0"/>
                <w:color w:val="000000"/>
                <w:kern w:val="0"/>
              </w:rPr>
            </w:pPr>
          </w:p>
          <w:p w:rsidR="002E0293" w:rsidRPr="004A616D" w:rsidRDefault="002E0293" w:rsidP="00D32ABF">
            <w:pPr>
              <w:pStyle w:val="3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2E0293" w:rsidRPr="004A616D" w:rsidRDefault="002E0293" w:rsidP="00D32ABF">
            <w:pPr>
              <w:rPr>
                <w:rFonts w:ascii="Times New Roman" w:hAnsi="Times New Roman"/>
                <w:snapToGrid w:val="0"/>
                <w:color w:val="000000"/>
                <w:kern w:val="0"/>
                <w:sz w:val="24"/>
              </w:rPr>
            </w:pPr>
          </w:p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申报单位法定代表人（签章）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申报单位（盖章）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  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年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月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2E0293" w:rsidRPr="004A616D" w:rsidRDefault="002E0293" w:rsidP="002E0293">
      <w:pPr>
        <w:spacing w:line="460" w:lineRule="exact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备注：申请单位为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“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国家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省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）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级研学实践教育基地、营地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”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>的填写此表。同一单位不得同时申报市级基地和营地。</w:t>
      </w:r>
    </w:p>
    <w:p w:rsidR="002E0293" w:rsidRPr="004A616D" w:rsidRDefault="002E0293" w:rsidP="002E0293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A616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4</w:t>
      </w:r>
    </w:p>
    <w:p w:rsidR="002E0293" w:rsidRDefault="002E0293" w:rsidP="002E0293">
      <w:pPr>
        <w:spacing w:line="560" w:lineRule="exact"/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广州市中小学生研学实</w:t>
      </w:r>
      <w:r w:rsidRPr="004A616D"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教育基地申报书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称：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单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位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全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称：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负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责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人：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联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系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电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话：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202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3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年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日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一、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基地基本情况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二、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基地特色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三、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基地场地及功能（含图片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和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研学课程等安排）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四、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基地已经开展活动支撑材料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 w:hint="eastAsia"/>
          <w:b/>
          <w:snapToGrid w:val="0"/>
          <w:color w:val="000000"/>
          <w:kern w:val="0"/>
          <w:sz w:val="32"/>
          <w:szCs w:val="32"/>
        </w:rPr>
      </w:pPr>
      <w:r w:rsidRPr="00D32ABF">
        <w:rPr>
          <w:rFonts w:ascii="Times New Roman" w:eastAsia="仿宋_GB2312" w:hAnsi="Times New Roman" w:hint="eastAsia"/>
          <w:b/>
          <w:snapToGrid w:val="0"/>
          <w:color w:val="000000"/>
          <w:kern w:val="0"/>
          <w:sz w:val="32"/>
          <w:szCs w:val="32"/>
        </w:rPr>
        <w:t>备注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：申报书正文内容统一使用仿宋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_GB2312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三号字体</w:t>
      </w:r>
      <w:r w:rsidRPr="00D32ABF">
        <w:rPr>
          <w:rFonts w:ascii="Times New Roman" w:eastAsia="仿宋_GB2312" w:hAnsi="Times New Roman" w:hint="eastAsia"/>
          <w:b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A616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5</w:t>
      </w:r>
    </w:p>
    <w:p w:rsidR="002E0293" w:rsidRPr="004A616D" w:rsidRDefault="002E0293" w:rsidP="002E0293">
      <w:pPr>
        <w:spacing w:line="560" w:lineRule="exact"/>
        <w:jc w:val="left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广州市中小学生研学实</w:t>
      </w:r>
      <w:r w:rsidRPr="004A616D"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教育营地申报书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营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称：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单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位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全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称：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营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地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负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责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人：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联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系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电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话：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rPr>
          <w:snapToGrid w:val="0"/>
          <w:color w:val="000000"/>
          <w:kern w:val="0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202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3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年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月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日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一、营地基本情况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二、营地特色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三、营地场地及功能（含图片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和</w:t>
      </w: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研学实践线路设计方案等介绍材料）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4A616D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四、营地已经开展活动支撑材料</w:t>
      </w:r>
      <w:r w:rsidRPr="004A616D"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E0293" w:rsidRPr="00D32ABF" w:rsidRDefault="002E0293" w:rsidP="002E0293">
      <w:pPr>
        <w:spacing w:line="560" w:lineRule="exact"/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</w:pPr>
      <w:r w:rsidRPr="00D32ABF">
        <w:rPr>
          <w:rFonts w:ascii="Times New Roman" w:eastAsia="仿宋_GB2312" w:hAnsi="Times New Roman" w:hint="eastAsia"/>
          <w:b/>
          <w:snapToGrid w:val="0"/>
          <w:color w:val="000000"/>
          <w:kern w:val="0"/>
          <w:sz w:val="32"/>
          <w:szCs w:val="32"/>
        </w:rPr>
        <w:t>备注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：申报书正文内容统一使用仿宋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_GB2312</w:t>
      </w:r>
      <w:r w:rsidRPr="00D32ABF">
        <w:rPr>
          <w:rFonts w:ascii="Times New Roman" w:eastAsia="仿宋_GB2312" w:hAnsi="Times New Roman"/>
          <w:b/>
          <w:snapToGrid w:val="0"/>
          <w:color w:val="000000"/>
          <w:kern w:val="0"/>
          <w:sz w:val="32"/>
          <w:szCs w:val="32"/>
        </w:rPr>
        <w:t>三号字体</w:t>
      </w:r>
      <w:r w:rsidRPr="00D32ABF">
        <w:rPr>
          <w:rFonts w:ascii="Times New Roman" w:eastAsia="仿宋_GB2312" w:hAnsi="Times New Roman" w:hint="eastAsia"/>
          <w:b/>
          <w:snapToGrid w:val="0"/>
          <w:color w:val="000000"/>
          <w:kern w:val="0"/>
          <w:sz w:val="32"/>
          <w:szCs w:val="32"/>
        </w:rPr>
        <w:t>。</w:t>
      </w:r>
    </w:p>
    <w:p w:rsidR="002E0293" w:rsidRDefault="002E0293" w:rsidP="002E0293">
      <w:pPr>
        <w:spacing w:line="560" w:lineRule="exact"/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附件</w:t>
      </w:r>
      <w:r w:rsidRPr="004A616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6</w:t>
      </w:r>
    </w:p>
    <w:p w:rsidR="002E0293" w:rsidRDefault="002E0293" w:rsidP="002E0293">
      <w:pPr>
        <w:spacing w:line="560" w:lineRule="exact"/>
        <w:jc w:val="left"/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</w:pP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广东省内国家级</w:t>
      </w:r>
      <w:r w:rsidRPr="004A616D">
        <w:rPr>
          <w:rFonts w:ascii="Times New Roman" w:eastAsia="方正小标宋_GBK" w:hAnsi="Times New Roman" w:hint="eastAsia"/>
          <w:snapToGrid w:val="0"/>
          <w:color w:val="000000"/>
          <w:kern w:val="0"/>
          <w:sz w:val="44"/>
          <w:szCs w:val="44"/>
        </w:rPr>
        <w:t>、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省级中小学生</w:t>
      </w:r>
    </w:p>
    <w:p w:rsidR="002E0293" w:rsidRPr="004A616D" w:rsidRDefault="002E0293" w:rsidP="002E0293">
      <w:pPr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研学实</w:t>
      </w:r>
      <w:r w:rsidRPr="004A616D">
        <w:rPr>
          <w:rFonts w:ascii="宋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践</w:t>
      </w:r>
      <w:r w:rsidRPr="004A616D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教育基地、营地名单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6"/>
        <w:gridCol w:w="1635"/>
        <w:gridCol w:w="1455"/>
      </w:tblGrid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基地名称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所处地级市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广州市花都区气象天文科普馆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中国科学院华南植物园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广东科学中心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广州神农草堂中医药博物馆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广州货币金融博物馆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中国共产党第三次全国代表大会会址纪念馆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广东中医药博物馆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“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旅商研学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”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广州海珠国家湿地公园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广东省国医小镇研学实践教育基地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广东燕隆乳业科技有限公司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广州国家现代农业科创中心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广州起义烈士陵园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广州水博苑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花都宝桑园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新华书店大湾区青少年研学实践教育基地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广州市越秀区中小学生综合实践活动教育基地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广州市中学生劳动技术学校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广东南江田园文化旅游小镇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云浮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云浮市红溪谷研学实践教育基地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云浮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孙中山故居纪念馆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厨邦酱油文化博物馆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lastRenderedPageBreak/>
              <w:t>中国（大涌）红木文化博览城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中山市沙溪镇圣狮村研学实践教育基地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鸦片战争博物馆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东莞市横岗湖研学教育实践营地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厚岛自然教育基地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东莞市隐贤山庄中小学生研学实践教育基地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东莞市中启科普研学实践教育基地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粤晖园研学基地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东莞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陈皮人家新会陈皮农业文化创意园研学基地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广东花海欢乐世界研学基地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江门市博众研学实践教育基地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江门市五邑华侨华人博物馆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南粤古驿道台山端芬银信纪念地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江门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航天科普教育基地（汕头）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汕头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广东省北中综合研学实践教育基地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汕尾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天子山农业公园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汕尾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广东海上丝绸之路博物馆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阳江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阳江漆艺院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阳江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阳江十八子音乐与刀研学基地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阳江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佛山市林业科学研究所（佛山市植物园）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广东省水文局马口水文站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西樵山风景名胜区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小农街研学实践基地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盈香生态园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佛山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广东广垦热带农业公园（广东广垦热带农业公园有限公司）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茂名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广东建国生态研学活动实践教育基地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茂名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冼太夫人故里文化旅游景区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茂名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茂名市德育学校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茂名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龙川县赵佗古邑研学教育基地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河源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广东省爱飞客公益基金会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珠海爱飞客航空科普基地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lastRenderedPageBreak/>
              <w:t>罗西尼钟表文化研学实践教育基地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汤臣倍健透明工厂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珠海市格力电器研学实践教育基地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珠玑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-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梅关古驿道研学实践教育基地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珠海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“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八一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”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起义军三河坝战役纪念园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凤鸣新联研学实践教育基地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客天下研学实践教育基地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五指石中小学研学实践教育基地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雁南飞研学实践教育基地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梅州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佛冈县中小学生劳动实践基地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清远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连樟村研学实践教育基地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清远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瑶族文化研学实践教育基地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清远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广东风华高新科技股份有限公司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中建钢构有限公司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深圳中国钢结构博物馆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锦绣中华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·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民俗村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深能环保盐田能源生态园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深圳百师园非遗研学实践教育基地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深圳大鹏半岛国家地质公园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深圳福田红树林国家级自然保护区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深圳市中英街历史博物馆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深圳市育新学校（深圳市中小学德育基地）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深圳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揭阳产业转移工业园中小学生综合实践活动教育基地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揭阳市中小学生综合实践活动教育基地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揭阳市念恩山生态景区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揭阳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敦敏少年中医药文化研学实践教育基地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惠州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广东海纳现代农业生态园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惠州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广东惠东海龟国家级自然保护区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惠州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广东省罗浮山风景名胜区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惠州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叶挺将军纪念园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惠州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中国热带农业科学院南亚热带作物研究所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lastRenderedPageBreak/>
              <w:t>广东省遂溪县气象局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遂溪县金龟岭休闲农场（湛江市绿保现代农业发展有限公司）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广东湛江湖光岩中小学生研学实践教育基地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湛江市坡头区中小学生实践教育基地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湛江市中小学德育基地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湛江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广东韶关丹霞山国家级自然保护区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仁化县南岭生态气象中心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广东水文科普园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华南教育历史研学基地（坪石）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马坝人遗址研学实践教育基地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汕头市丹樱生态园中小学生研学实践教育基地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韶关市科技馆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石塘双峰寨青少年红色教育研学基地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云门山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——</w:t>
            </w: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世界过山瑶中小学研学实践教育基地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韶关市示范性综合实践基地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韶关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广东德诚科教有限公司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德诚科教创新创客研学实践教育基地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肇庆市包公文化博物馆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肇庆星湖旅游景区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中国端砚文化村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肇庆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百师园中小学生研学实践教育基地（潮州）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潮州</w:t>
            </w:r>
          </w:p>
        </w:tc>
      </w:tr>
      <w:tr w:rsidR="002E0293" w:rsidRPr="004A616D" w:rsidTr="00D32ABF">
        <w:trPr>
          <w:trHeight w:val="390"/>
          <w:jc w:val="center"/>
        </w:trPr>
        <w:tc>
          <w:tcPr>
            <w:tcW w:w="59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青岚地质公园中小学生研学实践教育基地</w:t>
            </w:r>
          </w:p>
        </w:tc>
        <w:tc>
          <w:tcPr>
            <w:tcW w:w="16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E0293" w:rsidRPr="004A616D" w:rsidRDefault="002E0293" w:rsidP="00D32ABF">
            <w:pPr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</w:pPr>
            <w:r w:rsidRPr="004A616D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1"/>
              </w:rPr>
              <w:t>潮州</w:t>
            </w:r>
          </w:p>
        </w:tc>
      </w:tr>
    </w:tbl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Cs w:val="21"/>
        </w:rPr>
      </w:pPr>
    </w:p>
    <w:p w:rsidR="002E0293" w:rsidRPr="004A616D" w:rsidRDefault="002E0293" w:rsidP="002E0293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E0293" w:rsidRDefault="002E0293" w:rsidP="002E0293"/>
    <w:p w:rsidR="00A850E3" w:rsidRDefault="00A850E3"/>
    <w:sectPr w:rsidR="00A850E3" w:rsidSect="004A616D">
      <w:footerReference w:type="even" r:id="rId6"/>
      <w:footerReference w:type="default" r:id="rId7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D" w:rsidRPr="004A616D" w:rsidRDefault="002E0293" w:rsidP="004A616D">
    <w:pPr>
      <w:pStyle w:val="a3"/>
      <w:ind w:firstLineChars="100" w:firstLine="280"/>
      <w:rPr>
        <w:rFonts w:ascii="宋体" w:hAnsi="宋体"/>
        <w:sz w:val="28"/>
        <w:szCs w:val="28"/>
      </w:rPr>
    </w:pPr>
    <w:r w:rsidRPr="004A616D">
      <w:rPr>
        <w:rFonts w:ascii="宋体" w:hAnsi="宋体"/>
        <w:sz w:val="28"/>
        <w:szCs w:val="28"/>
      </w:rPr>
      <w:fldChar w:fldCharType="begin"/>
    </w:r>
    <w:r w:rsidRPr="004A616D">
      <w:rPr>
        <w:rFonts w:ascii="宋体" w:hAnsi="宋体"/>
        <w:sz w:val="28"/>
        <w:szCs w:val="28"/>
      </w:rPr>
      <w:instrText>PAGE   \* MERGEFORMAT</w:instrText>
    </w:r>
    <w:r w:rsidRPr="004A616D">
      <w:rPr>
        <w:rFonts w:ascii="宋体" w:hAnsi="宋体"/>
        <w:sz w:val="28"/>
        <w:szCs w:val="28"/>
      </w:rPr>
      <w:fldChar w:fldCharType="separate"/>
    </w:r>
    <w:r w:rsidRPr="00C100D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4A616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3B" w:rsidRPr="004A616D" w:rsidRDefault="002E0293" w:rsidP="004A616D">
    <w:pPr>
      <w:pStyle w:val="a3"/>
      <w:ind w:right="280"/>
      <w:jc w:val="right"/>
      <w:rPr>
        <w:rFonts w:ascii="宋体" w:hAnsi="宋体"/>
        <w:sz w:val="28"/>
        <w:szCs w:val="28"/>
      </w:rPr>
    </w:pPr>
    <w:r w:rsidRPr="004A616D">
      <w:rPr>
        <w:rFonts w:ascii="宋体" w:hAnsi="宋体"/>
        <w:sz w:val="28"/>
        <w:szCs w:val="28"/>
      </w:rPr>
      <w:fldChar w:fldCharType="begin"/>
    </w:r>
    <w:r w:rsidRPr="004A616D">
      <w:rPr>
        <w:rFonts w:ascii="宋体" w:hAnsi="宋体"/>
        <w:sz w:val="28"/>
        <w:szCs w:val="28"/>
      </w:rPr>
      <w:instrText xml:space="preserve">PAGE   </w:instrText>
    </w:r>
    <w:r w:rsidRPr="004A616D">
      <w:rPr>
        <w:rFonts w:ascii="宋体" w:hAnsi="宋体"/>
        <w:sz w:val="28"/>
        <w:szCs w:val="28"/>
      </w:rPr>
      <w:instrText>\* MERGEFORMAT</w:instrText>
    </w:r>
    <w:r w:rsidRPr="004A616D">
      <w:rPr>
        <w:rFonts w:ascii="宋体" w:hAnsi="宋体"/>
        <w:sz w:val="28"/>
        <w:szCs w:val="28"/>
      </w:rPr>
      <w:fldChar w:fldCharType="separate"/>
    </w:r>
    <w:r w:rsidRPr="002E029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4A616D"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C0B6F"/>
    <w:multiLevelType w:val="singleLevel"/>
    <w:tmpl w:val="954C0B6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D2E3ED3"/>
    <w:multiLevelType w:val="multilevel"/>
    <w:tmpl w:val="0D2E3ED3"/>
    <w:lvl w:ilvl="0">
      <w:start w:val="1"/>
      <w:numFmt w:val="decimal"/>
      <w:lvlText w:val="%1"/>
      <w:lvlJc w:val="right"/>
      <w:pPr>
        <w:ind w:left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3"/>
    <w:rsid w:val="002E0293"/>
    <w:rsid w:val="00343200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E02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2E02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E0293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2E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0293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2E0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E02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2E02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E0293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2E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0293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2E0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2715</Words>
  <Characters>2770</Characters>
  <Application>Microsoft Office Word</Application>
  <DocSecurity>0</DocSecurity>
  <Lines>395</Lines>
  <Paragraphs>498</Paragraphs>
  <ScaleCrop>false</ScaleCrop>
  <Company>Hewlett-Packard Company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2023-04-10T01:36:00Z</dcterms:created>
  <dcterms:modified xsi:type="dcterms:W3CDTF">2023-04-10T01:36:00Z</dcterms:modified>
</cp:coreProperties>
</file>