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4" w:rsidRPr="00D93F4A" w:rsidRDefault="009C1104" w:rsidP="009C1104">
      <w:pPr>
        <w:adjustRightInd w:val="0"/>
        <w:snapToGrid w:val="0"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93F4A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附件</w:t>
      </w:r>
      <w:r w:rsidRPr="00D93F4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1</w:t>
      </w:r>
    </w:p>
    <w:p w:rsidR="009C1104" w:rsidRPr="00D93F4A" w:rsidRDefault="009C1104" w:rsidP="009C1104">
      <w:pPr>
        <w:adjustRightInd w:val="0"/>
        <w:snapToGrid w:val="0"/>
        <w:spacing w:line="560" w:lineRule="exact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p w:rsidR="009C1104" w:rsidRPr="00D93F4A" w:rsidRDefault="009C1104" w:rsidP="009C110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93F4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广州市属高校大学生第十届中华经典诵读</w:t>
      </w:r>
    </w:p>
    <w:p w:rsidR="009C1104" w:rsidRPr="00D93F4A" w:rsidRDefault="009C1104" w:rsidP="009C110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93F4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竞赛联系人信息表</w:t>
      </w:r>
    </w:p>
    <w:p w:rsidR="009C1104" w:rsidRPr="00D93F4A" w:rsidRDefault="009C1104" w:rsidP="009C1104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93F4A">
        <w:rPr>
          <w:rFonts w:eastAsia="仿宋_GB2312"/>
          <w:snapToGrid w:val="0"/>
          <w:color w:val="000000"/>
          <w:kern w:val="0"/>
          <w:sz w:val="32"/>
          <w:szCs w:val="32"/>
        </w:rPr>
        <w:t>填报学校：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49"/>
        <w:gridCol w:w="2455"/>
        <w:gridCol w:w="1995"/>
      </w:tblGrid>
      <w:tr w:rsidR="009C1104" w:rsidRPr="00D93F4A" w:rsidTr="00EA30F3">
        <w:trPr>
          <w:trHeight w:val="1014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9C1104" w:rsidRPr="00D93F4A" w:rsidTr="00EA30F3">
        <w:trPr>
          <w:trHeight w:val="1014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9C1104" w:rsidRPr="00D93F4A" w:rsidTr="00EA30F3">
        <w:trPr>
          <w:trHeight w:val="1014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C1104" w:rsidRDefault="009C1104">
      <w:pPr>
        <w:widowControl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br w:type="page"/>
      </w:r>
    </w:p>
    <w:p w:rsidR="009C1104" w:rsidRPr="00D93F4A" w:rsidRDefault="009C1104" w:rsidP="009C1104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D93F4A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D93F4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2</w:t>
      </w:r>
    </w:p>
    <w:p w:rsidR="009C1104" w:rsidRPr="00D93F4A" w:rsidRDefault="009C1104" w:rsidP="009C1104">
      <w:pPr>
        <w:adjustRightInd w:val="0"/>
        <w:snapToGrid w:val="0"/>
        <w:spacing w:line="500" w:lineRule="exac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 w:rsidR="009C1104" w:rsidRPr="00D93F4A" w:rsidRDefault="009C1104" w:rsidP="009C1104"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93F4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广州市属高校大学生第十届中华经典诵读</w:t>
      </w:r>
    </w:p>
    <w:p w:rsidR="009C1104" w:rsidRPr="00D93F4A" w:rsidRDefault="009C1104" w:rsidP="009C1104"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93F4A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竞赛推荐作品与选手信息汇总表</w:t>
      </w:r>
    </w:p>
    <w:p w:rsidR="009C1104" w:rsidRPr="00D93F4A" w:rsidRDefault="009C1104" w:rsidP="009C1104">
      <w:pPr>
        <w:adjustRightInd w:val="0"/>
        <w:snapToGrid w:val="0"/>
        <w:spacing w:line="500" w:lineRule="exac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 w:rsidR="009C1104" w:rsidRPr="00D93F4A" w:rsidRDefault="009C1104" w:rsidP="009C1104">
      <w:pPr>
        <w:tabs>
          <w:tab w:val="left" w:pos="5715"/>
        </w:tabs>
        <w:adjustRightInd w:val="0"/>
        <w:snapToGrid w:val="0"/>
        <w:spacing w:line="50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93F4A">
        <w:rPr>
          <w:rFonts w:eastAsia="仿宋_GB2312"/>
          <w:snapToGrid w:val="0"/>
          <w:color w:val="000000"/>
          <w:kern w:val="0"/>
          <w:sz w:val="32"/>
          <w:szCs w:val="32"/>
        </w:rPr>
        <w:t>填报</w:t>
      </w:r>
      <w:r w:rsidRPr="00D93F4A">
        <w:rPr>
          <w:rFonts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D93F4A">
        <w:rPr>
          <w:rFonts w:eastAsia="仿宋_GB2312"/>
          <w:snapToGrid w:val="0"/>
          <w:color w:val="000000"/>
          <w:kern w:val="0"/>
          <w:sz w:val="32"/>
          <w:szCs w:val="32"/>
        </w:rPr>
        <w:t>：</w:t>
      </w:r>
      <w:r w:rsidRPr="00D93F4A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D93F4A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</w:t>
      </w:r>
      <w:r w:rsidRPr="00D93F4A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     </w:t>
      </w:r>
      <w:r w:rsidRPr="00D93F4A">
        <w:rPr>
          <w:rFonts w:eastAsia="仿宋_GB2312"/>
          <w:snapToGrid w:val="0"/>
          <w:color w:val="000000"/>
          <w:kern w:val="0"/>
          <w:sz w:val="32"/>
          <w:szCs w:val="32"/>
        </w:rPr>
        <w:t>（盖章）</w:t>
      </w:r>
    </w:p>
    <w:p w:rsidR="009C1104" w:rsidRPr="00D93F4A" w:rsidRDefault="009C1104" w:rsidP="009C1104">
      <w:pPr>
        <w:widowControl/>
        <w:adjustRightInd w:val="0"/>
        <w:snapToGrid w:val="0"/>
        <w:spacing w:line="500" w:lineRule="exact"/>
        <w:jc w:val="left"/>
        <w:rPr>
          <w:rFonts w:eastAsia="仿宋_GB2312"/>
          <w:snapToGrid w:val="0"/>
          <w:color w:val="000000"/>
          <w:kern w:val="0"/>
          <w:sz w:val="24"/>
        </w:rPr>
      </w:pPr>
    </w:p>
    <w:p w:rsidR="009C1104" w:rsidRPr="00D93F4A" w:rsidRDefault="009C1104" w:rsidP="009C1104">
      <w:pPr>
        <w:widowControl/>
        <w:adjustRightInd w:val="0"/>
        <w:snapToGrid w:val="0"/>
        <w:spacing w:line="500" w:lineRule="exact"/>
        <w:jc w:val="left"/>
        <w:rPr>
          <w:rFonts w:eastAsia="仿宋_GB2312"/>
          <w:snapToGrid w:val="0"/>
          <w:color w:val="000000"/>
          <w:kern w:val="0"/>
          <w:sz w:val="24"/>
        </w:rPr>
      </w:pP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1.</w:t>
      </w: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中华经典名著诵读音频征集活动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9C1104" w:rsidRPr="00D93F4A" w:rsidTr="00EA30F3">
        <w:trPr>
          <w:trHeight w:val="596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品名称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电子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邮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箱</w:t>
            </w: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572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9C1104" w:rsidRPr="00D93F4A" w:rsidRDefault="009C1104" w:rsidP="009C1104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24"/>
        </w:rPr>
      </w:pPr>
    </w:p>
    <w:p w:rsidR="009C1104" w:rsidRPr="00D93F4A" w:rsidRDefault="009C1104" w:rsidP="009C1104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24"/>
        </w:rPr>
      </w:pP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2.</w:t>
      </w: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中华经典名著阅读征文活动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9C1104" w:rsidRPr="00D93F4A" w:rsidTr="00EA30F3">
        <w:trPr>
          <w:trHeight w:val="62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品名称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电子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邮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箱</w:t>
            </w: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1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9C1104" w:rsidRPr="00D93F4A" w:rsidRDefault="009C1104" w:rsidP="009C1104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24"/>
        </w:rPr>
      </w:pPr>
    </w:p>
    <w:p w:rsidR="009C1104" w:rsidRPr="00D93F4A" w:rsidRDefault="009C1104" w:rsidP="009C1104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24"/>
        </w:rPr>
      </w:pP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3.</w:t>
      </w:r>
      <w:r w:rsidRPr="00D93F4A">
        <w:rPr>
          <w:rFonts w:eastAsia="仿宋_GB2312" w:hint="eastAsia"/>
          <w:snapToGrid w:val="0"/>
          <w:color w:val="000000"/>
          <w:kern w:val="0"/>
          <w:sz w:val="24"/>
        </w:rPr>
        <w:t>中华经典名著视频征集活动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291"/>
      </w:tblGrid>
      <w:tr w:rsidR="009C1104" w:rsidRPr="00D93F4A" w:rsidTr="00EA30F3">
        <w:trPr>
          <w:trHeight w:val="630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品名称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作者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电子</w:t>
            </w:r>
          </w:p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邮</w:t>
            </w:r>
            <w:r w:rsidRPr="00D93F4A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箱</w:t>
            </w: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C1104" w:rsidRPr="00D93F4A" w:rsidTr="00EA30F3">
        <w:trPr>
          <w:trHeight w:val="659"/>
          <w:jc w:val="center"/>
        </w:trPr>
        <w:tc>
          <w:tcPr>
            <w:tcW w:w="769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3F4A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04" w:rsidRPr="00D93F4A" w:rsidRDefault="009C1104" w:rsidP="00EA30F3">
            <w:pPr>
              <w:widowControl/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9C1104" w:rsidRPr="00D93F4A" w:rsidRDefault="009C1104" w:rsidP="009C1104">
      <w:pPr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  <w:sz w:val="24"/>
        </w:rPr>
      </w:pPr>
    </w:p>
    <w:p w:rsidR="009C1104" w:rsidRPr="00D93F4A" w:rsidRDefault="009C1104" w:rsidP="009C1104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8A1F69" w:rsidRDefault="008A1F69"/>
    <w:sectPr w:rsidR="008A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04"/>
    <w:rsid w:val="008A1F69"/>
    <w:rsid w:val="009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229</Characters>
  <Application>Microsoft Office Word</Application>
  <DocSecurity>0</DocSecurity>
  <Lines>38</Lines>
  <Paragraphs>21</Paragraphs>
  <ScaleCrop>false</ScaleCrop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2021-04-09T06:21:00Z</dcterms:created>
  <dcterms:modified xsi:type="dcterms:W3CDTF">2021-04-09T06:22:00Z</dcterms:modified>
</cp:coreProperties>
</file>