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BA" w:rsidRDefault="000F5D0A" w:rsidP="00AE737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  <w:pPrChange w:id="0" w:author="文印室排版" w:date="2022-06-08T15:43:00Z">
          <w:pPr>
            <w:spacing w:line="560" w:lineRule="exact"/>
          </w:pPr>
        </w:pPrChange>
      </w:pPr>
      <w:r>
        <w:rPr>
          <w:rFonts w:ascii="黑体" w:eastAsia="黑体" w:hAnsi="黑体" w:hint="eastAsia"/>
          <w:sz w:val="32"/>
          <w:szCs w:val="32"/>
        </w:rPr>
        <w:t>附件2</w:t>
      </w:r>
      <w:del w:id="1" w:author="文印室排版" w:date="2022-06-08T15:11:00Z">
        <w:r w:rsidDel="002452F3">
          <w:rPr>
            <w:rFonts w:ascii="黑体" w:eastAsia="黑体" w:hAnsi="黑体" w:hint="eastAsia"/>
            <w:sz w:val="32"/>
            <w:szCs w:val="32"/>
          </w:rPr>
          <w:delText>：</w:delText>
        </w:r>
      </w:del>
    </w:p>
    <w:p w:rsidR="002F4EBA" w:rsidRDefault="002F4EBA" w:rsidP="00AE737F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  <w:pPrChange w:id="2" w:author="文印室排版" w:date="2022-06-08T15:43:00Z">
          <w:pPr>
            <w:spacing w:line="560" w:lineRule="exact"/>
          </w:pPr>
        </w:pPrChange>
      </w:pPr>
    </w:p>
    <w:p w:rsidR="002F4EBA" w:rsidRDefault="000F5D0A" w:rsidP="00AE737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黑体"/>
          <w:sz w:val="44"/>
          <w:szCs w:val="44"/>
        </w:rPr>
        <w:pPrChange w:id="3" w:author="文印室排版" w:date="2022-06-08T15:43:00Z">
          <w:pPr>
            <w:spacing w:line="560" w:lineRule="exact"/>
            <w:jc w:val="center"/>
          </w:pPr>
        </w:pPrChange>
      </w:pPr>
      <w:bookmarkStart w:id="4" w:name="_GoBack"/>
      <w:r>
        <w:rPr>
          <w:rFonts w:ascii="方正小标宋_GBK" w:eastAsia="方正小标宋_GBK" w:hAnsi="黑体" w:hint="eastAsia"/>
          <w:sz w:val="44"/>
          <w:szCs w:val="44"/>
        </w:rPr>
        <w:t>广州市中小学智慧阅读普及工作领导</w:t>
      </w:r>
    </w:p>
    <w:p w:rsidR="002F4EBA" w:rsidRDefault="000F5D0A" w:rsidP="00AE737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黑体"/>
          <w:sz w:val="44"/>
          <w:szCs w:val="44"/>
        </w:rPr>
        <w:pPrChange w:id="5" w:author="文印室排版" w:date="2022-06-08T15:43:00Z">
          <w:pPr>
            <w:spacing w:line="560" w:lineRule="exact"/>
            <w:jc w:val="center"/>
          </w:pPr>
        </w:pPrChange>
      </w:pPr>
      <w:r>
        <w:rPr>
          <w:rFonts w:ascii="方正小标宋_GBK" w:eastAsia="方正小标宋_GBK" w:hAnsi="黑体" w:hint="eastAsia"/>
          <w:sz w:val="44"/>
          <w:szCs w:val="44"/>
        </w:rPr>
        <w:t>小组名单</w:t>
      </w:r>
    </w:p>
    <w:bookmarkEnd w:id="4"/>
    <w:p w:rsidR="002F4EBA" w:rsidRPr="00AE737F" w:rsidRDefault="002F4EBA" w:rsidP="00AE737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7" w:author="文印室排版" w:date="2022-06-08T15:43:00Z">
          <w:pPr>
            <w:adjustRightInd w:val="0"/>
            <w:snapToGrid w:val="0"/>
            <w:spacing w:line="560" w:lineRule="exact"/>
            <w:ind w:firstLineChars="200" w:firstLine="640"/>
          </w:pPr>
        </w:pPrChange>
      </w:pPr>
    </w:p>
    <w:p w:rsidR="002F4EBA" w:rsidRPr="00AE737F" w:rsidRDefault="000F5D0A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9" w:author="文印室排版" w:date="2022-06-08T15:43:00Z">
          <w:pPr>
            <w:adjustRightInd w:val="0"/>
            <w:snapToGrid w:val="0"/>
            <w:spacing w:line="560" w:lineRule="exact"/>
            <w:ind w:firstLineChars="200" w:firstLine="640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0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根据《广州市教育事业发展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“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2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十四五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”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规划》《广州市创建全国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“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智慧教育示范区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7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”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实施方案》《广州市中小学智慧阅读普及工作方案》等文件要求，为统筹推进基于全科阅读课堂教学改革的中小学智慧阅读普及工作，设立广州市中小学智慧阅读普及工作领导小组。</w:t>
      </w:r>
      <w:del w:id="19" w:author="文印室排版" w:date="2022-06-08T15:05:00Z">
        <w:r w:rsidRPr="00AE737F" w:rsidDel="0002511D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20" w:author="文印室排版" w:date="2022-06-08T15:43:00Z">
              <w:rPr>
                <w:rFonts w:eastAsia="仿宋_GB2312"/>
                <w:snapToGrid w:val="0"/>
                <w:color w:val="000000"/>
                <w:kern w:val="0"/>
                <w:sz w:val="32"/>
                <w:szCs w:val="32"/>
              </w:rPr>
            </w:rPrChange>
          </w:rPr>
          <w:delText xml:space="preserve"> </w:delText>
        </w:r>
      </w:del>
    </w:p>
    <w:p w:rsidR="002F4EBA" w:rsidRPr="00AE737F" w:rsidRDefault="000F5D0A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  <w:rPrChange w:id="21" w:author="文印室排版" w:date="2022-06-08T15:43:00Z">
            <w:rPr>
              <w:rFonts w:ascii="黑体" w:eastAsia="黑体" w:hAnsi="黑体"/>
              <w:sz w:val="32"/>
              <w:szCs w:val="32"/>
            </w:rPr>
          </w:rPrChange>
        </w:rPr>
        <w:pPrChange w:id="22" w:author="文印室排版" w:date="2022-06-08T15:43:00Z">
          <w:pPr>
            <w:ind w:firstLineChars="200" w:firstLine="640"/>
          </w:pPr>
        </w:pPrChange>
      </w:pPr>
      <w:r w:rsidRPr="00AE737F">
        <w:rPr>
          <w:rFonts w:ascii="Times New Roman" w:eastAsia="黑体" w:hAnsi="Times New Roman" w:cs="Times New Roman"/>
          <w:sz w:val="32"/>
          <w:szCs w:val="32"/>
          <w:rPrChange w:id="23" w:author="文印室排版" w:date="2022-06-08T15:43:00Z">
            <w:rPr>
              <w:rFonts w:ascii="黑体" w:eastAsia="黑体" w:hAnsi="黑体" w:hint="eastAsia"/>
              <w:sz w:val="32"/>
              <w:szCs w:val="32"/>
            </w:rPr>
          </w:rPrChange>
        </w:rPr>
        <w:t>一、领导小组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24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25" w:author="文印室排版" w:date="2022-06-08T15:43:00Z">
          <w:pPr>
            <w:adjustRightInd w:val="0"/>
            <w:snapToGrid w:val="0"/>
            <w:spacing w:line="560" w:lineRule="exact"/>
            <w:ind w:firstLineChars="400" w:firstLine="1280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2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组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27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 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2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长：林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2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 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0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平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1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2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市教育局市管一级调研员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34" w:author="文印室排版" w:date="2022-06-08T15:43:00Z">
          <w:pPr>
            <w:adjustRightInd w:val="0"/>
            <w:snapToGrid w:val="0"/>
            <w:spacing w:line="560" w:lineRule="exact"/>
            <w:ind w:firstLineChars="400" w:firstLine="1280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成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 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7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员：黄晓婷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8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3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市教育局科研处处长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40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</w:p>
    <w:p w:rsidR="002F4EBA" w:rsidRPr="00AE737F" w:rsidRDefault="0002511D" w:rsidP="00AE737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41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42" w:author="文印室排版" w:date="2022-06-08T15:43:00Z">
          <w:pPr>
            <w:adjustRightInd w:val="0"/>
            <w:snapToGrid w:val="0"/>
            <w:spacing w:line="560" w:lineRule="exact"/>
            <w:ind w:firstLineChars="800" w:firstLine="2560"/>
          </w:pPr>
        </w:pPrChange>
      </w:pPr>
      <w:ins w:id="43" w:author="文印室排版" w:date="2022-06-08T15:06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44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     </w:t>
        </w:r>
      </w:ins>
      <w:ins w:id="45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46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</w:t>
        </w:r>
      </w:ins>
      <w:ins w:id="47" w:author="文印室排版" w:date="2022-06-08T15:06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48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</w:t>
        </w:r>
      </w:ins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4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孙立新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0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1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市教育局基础教育处处长</w:t>
      </w:r>
    </w:p>
    <w:p w:rsidR="002F4EBA" w:rsidRPr="00AE737F" w:rsidRDefault="0002511D" w:rsidP="00AE737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2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53" w:author="文印室排版" w:date="2022-06-08T15:43:00Z">
          <w:pPr>
            <w:adjustRightInd w:val="0"/>
            <w:snapToGrid w:val="0"/>
            <w:spacing w:line="560" w:lineRule="exact"/>
            <w:ind w:leftChars="1200" w:left="3640" w:hangingChars="350" w:hanging="1120"/>
          </w:pPr>
        </w:pPrChange>
      </w:pPr>
      <w:ins w:id="54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55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         </w:t>
        </w:r>
      </w:ins>
      <w:proofErr w:type="gramStart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刘琦宝</w:t>
      </w:r>
      <w:proofErr w:type="gramEnd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7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市教育局宣传与思想政治教育处处长</w:t>
      </w:r>
    </w:p>
    <w:p w:rsidR="002F4EBA" w:rsidRPr="00AE737F" w:rsidRDefault="0002511D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5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60" w:author="文印室排版" w:date="2022-06-08T15:43:00Z">
          <w:pPr>
            <w:adjustRightInd w:val="0"/>
            <w:snapToGrid w:val="0"/>
            <w:spacing w:line="560" w:lineRule="exact"/>
            <w:ind w:firstLineChars="800" w:firstLine="2560"/>
          </w:pPr>
        </w:pPrChange>
      </w:pPr>
      <w:ins w:id="61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62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     </w:t>
        </w:r>
      </w:ins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6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方晓波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6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6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广州市教育研究院院长</w:t>
      </w:r>
    </w:p>
    <w:p w:rsidR="002F4EBA" w:rsidRPr="00AE737F" w:rsidRDefault="0002511D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6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67" w:author="文印室排版" w:date="2022-06-08T15:43:00Z">
          <w:pPr>
            <w:adjustRightInd w:val="0"/>
            <w:snapToGrid w:val="0"/>
            <w:spacing w:line="560" w:lineRule="exact"/>
            <w:ind w:firstLineChars="800" w:firstLine="2560"/>
          </w:pPr>
        </w:pPrChange>
      </w:pPr>
      <w:ins w:id="68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69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     </w:t>
        </w:r>
      </w:ins>
      <w:proofErr w:type="gramStart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0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彭</w:t>
      </w:r>
      <w:proofErr w:type="gramEnd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1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 </w:t>
      </w:r>
      <w:proofErr w:type="gramStart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2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斌</w:t>
      </w:r>
      <w:proofErr w:type="gramEnd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4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市电化教育馆馆长</w:t>
      </w:r>
    </w:p>
    <w:p w:rsidR="002F4EBA" w:rsidRPr="00AE737F" w:rsidRDefault="0002511D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76" w:author="文印室排版" w:date="2022-06-08T15:43:00Z">
          <w:pPr>
            <w:adjustRightInd w:val="0"/>
            <w:snapToGrid w:val="0"/>
            <w:spacing w:line="560" w:lineRule="exact"/>
            <w:ind w:firstLineChars="800" w:firstLine="2560"/>
          </w:pPr>
        </w:pPrChange>
      </w:pPr>
      <w:ins w:id="77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78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 xml:space="preserve">        </w:t>
        </w:r>
      </w:ins>
      <w:proofErr w:type="gramStart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7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仇</w:t>
      </w:r>
      <w:proofErr w:type="gramEnd"/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80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81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雁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82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8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市教育基建和装备中心主任</w:t>
      </w:r>
    </w:p>
    <w:p w:rsidR="002F4EBA" w:rsidRPr="00AE737F" w:rsidDel="0002511D" w:rsidRDefault="0002511D" w:rsidP="00AE737F">
      <w:pPr>
        <w:adjustRightInd w:val="0"/>
        <w:snapToGrid w:val="0"/>
        <w:spacing w:line="560" w:lineRule="exact"/>
        <w:ind w:firstLineChars="200" w:firstLine="640"/>
        <w:rPr>
          <w:del w:id="84" w:author="文印室排版" w:date="2022-06-08T15:07:00Z"/>
          <w:rFonts w:ascii="Times New Roman" w:eastAsia="仿宋_GB2312" w:hAnsi="Times New Roman" w:cs="Times New Roman"/>
          <w:sz w:val="32"/>
          <w:szCs w:val="32"/>
          <w:rPrChange w:id="85" w:author="文印室排版" w:date="2022-06-08T15:43:00Z">
            <w:rPr>
              <w:del w:id="86" w:author="文印室排版" w:date="2022-06-08T15:07:00Z"/>
              <w:rFonts w:eastAsia="仿宋_GB2312"/>
              <w:sz w:val="32"/>
              <w:szCs w:val="32"/>
            </w:rPr>
          </w:rPrChange>
        </w:rPr>
        <w:pPrChange w:id="87" w:author="文印室排版" w:date="2022-06-08T15:43:00Z">
          <w:pPr>
            <w:ind w:left="2560" w:hangingChars="800" w:hanging="2560"/>
          </w:pPr>
        </w:pPrChange>
      </w:pPr>
      <w:ins w:id="88" w:author="文印室排版" w:date="2022-06-08T15:07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rPrChange w:id="89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</w:rPr>
            </w:rPrChange>
          </w:rPr>
          <w:t xml:space="preserve">        </w:t>
        </w:r>
      </w:ins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0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</w:rPr>
          </w:rPrChange>
        </w:rPr>
        <w:t>吴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1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</w:rPr>
          </w:rPrChange>
        </w:rPr>
        <w:t xml:space="preserve"> 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2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</w:rPr>
          </w:rPrChange>
        </w:rPr>
        <w:t>强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</w:rPr>
          </w:rPrChange>
        </w:rPr>
        <w:t xml:space="preserve"> </w:t>
      </w:r>
      <w:r w:rsidR="000F5D0A"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</w:rPr>
          </w:rPrChange>
        </w:rPr>
        <w:t>广州教育学会会长</w:t>
      </w:r>
    </w:p>
    <w:p w:rsidR="0002511D" w:rsidRPr="00AE737F" w:rsidRDefault="0002511D" w:rsidP="00AE737F">
      <w:pPr>
        <w:adjustRightInd w:val="0"/>
        <w:snapToGrid w:val="0"/>
        <w:spacing w:line="560" w:lineRule="exact"/>
        <w:ind w:firstLineChars="200" w:firstLine="640"/>
        <w:rPr>
          <w:ins w:id="95" w:author="文印室排版" w:date="2022-06-08T15:07:00Z"/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96" w:author="文印室排版" w:date="2022-06-08T15:43:00Z">
            <w:rPr>
              <w:ins w:id="97" w:author="文印室排版" w:date="2022-06-08T15:07:00Z"/>
              <w:rFonts w:eastAsia="仿宋_GB2312"/>
              <w:snapToGrid w:val="0"/>
              <w:color w:val="000000"/>
              <w:kern w:val="0"/>
              <w:sz w:val="32"/>
            </w:rPr>
          </w:rPrChange>
        </w:rPr>
        <w:pPrChange w:id="98" w:author="文印室排版" w:date="2022-06-08T15:43:00Z">
          <w:pPr>
            <w:adjustRightInd w:val="0"/>
            <w:snapToGrid w:val="0"/>
            <w:spacing w:line="560" w:lineRule="exact"/>
            <w:ind w:firstLineChars="800" w:firstLine="2560"/>
          </w:pPr>
        </w:pPrChange>
      </w:pPr>
    </w:p>
    <w:p w:rsidR="002F4EBA" w:rsidRPr="00AE737F" w:rsidRDefault="0002511D" w:rsidP="00AE737F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rPrChange w:id="99" w:author="文印室排版" w:date="2022-06-08T15:43:00Z">
            <w:rPr>
              <w:rFonts w:eastAsia="仿宋_GB2312"/>
              <w:sz w:val="32"/>
              <w:szCs w:val="32"/>
            </w:rPr>
          </w:rPrChange>
        </w:rPr>
        <w:pPrChange w:id="100" w:author="文印室排版" w:date="2022-06-08T15:43:00Z">
          <w:pPr>
            <w:ind w:left="2560" w:hangingChars="800" w:hanging="2560"/>
          </w:pPr>
        </w:pPrChange>
      </w:pPr>
      <w:ins w:id="101" w:author="文印室排版" w:date="2022-06-08T15:07:00Z">
        <w:r w:rsidRPr="00AE737F">
          <w:rPr>
            <w:rFonts w:ascii="Times New Roman" w:eastAsia="仿宋_GB2312" w:hAnsi="Times New Roman" w:cs="Times New Roman"/>
            <w:sz w:val="32"/>
            <w:szCs w:val="32"/>
            <w:rPrChange w:id="102" w:author="文印室排版" w:date="2022-06-08T15:43:00Z">
              <w:rPr>
                <w:rFonts w:eastAsia="仿宋_GB2312" w:hint="eastAsia"/>
                <w:sz w:val="32"/>
                <w:szCs w:val="32"/>
              </w:rPr>
            </w:rPrChange>
          </w:rPr>
          <w:t xml:space="preserve">        </w:t>
        </w:r>
      </w:ins>
      <w:del w:id="103" w:author="文印室排版" w:date="2022-06-08T15:07:00Z">
        <w:r w:rsidR="000F5D0A" w:rsidRPr="00AE737F" w:rsidDel="0002511D">
          <w:rPr>
            <w:rFonts w:ascii="Times New Roman" w:eastAsia="仿宋_GB2312" w:hAnsi="Times New Roman" w:cs="Times New Roman"/>
            <w:sz w:val="32"/>
            <w:szCs w:val="32"/>
            <w:rPrChange w:id="104" w:author="文印室排版" w:date="2022-06-08T15:43:00Z">
              <w:rPr>
                <w:rFonts w:eastAsia="仿宋_GB2312" w:hint="eastAsia"/>
                <w:sz w:val="32"/>
                <w:szCs w:val="32"/>
              </w:rPr>
            </w:rPrChange>
          </w:rPr>
          <w:delText xml:space="preserve">                </w:delText>
        </w:r>
      </w:del>
      <w:r w:rsidR="000F5D0A" w:rsidRPr="00AE737F">
        <w:rPr>
          <w:rFonts w:ascii="Times New Roman" w:eastAsia="仿宋_GB2312" w:hAnsi="Times New Roman" w:cs="Times New Roman"/>
          <w:sz w:val="32"/>
          <w:szCs w:val="32"/>
          <w:rPrChange w:id="105" w:author="文印室排版" w:date="2022-06-08T15:43:00Z">
            <w:rPr>
              <w:rFonts w:eastAsia="仿宋_GB2312" w:hint="eastAsia"/>
              <w:sz w:val="32"/>
              <w:szCs w:val="32"/>
            </w:rPr>
          </w:rPrChange>
        </w:rPr>
        <w:t>各区中小学智慧阅读普及工作领导小组组长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06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pPrChange w:id="107" w:author="文印室排版" w:date="2022-06-08T15:43:00Z">
          <w:pPr>
            <w:adjustRightInd w:val="0"/>
            <w:snapToGrid w:val="0"/>
            <w:spacing w:line="560" w:lineRule="exact"/>
            <w:ind w:firstLineChars="210" w:firstLine="672"/>
          </w:pPr>
        </w:pPrChange>
      </w:pPr>
      <w:r w:rsidRPr="00AE737F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08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t>二、设立依据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0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10" w:author="文印室排版" w:date="2022-06-08T15:43:00Z">
          <w:pPr>
            <w:adjustRightInd w:val="0"/>
            <w:snapToGrid w:val="0"/>
            <w:spacing w:line="560" w:lineRule="exact"/>
            <w:ind w:firstLineChars="210" w:firstLine="672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1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lastRenderedPageBreak/>
        <w:t>《广州市教育事业发展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2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“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十四五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”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5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规划》《广州市创建全国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“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7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智慧教育示范区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”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1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实施方案》《广州市中小学智慧阅读普及工作方案》。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20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pPrChange w:id="121" w:author="文印室排版" w:date="2022-06-08T15:43:00Z">
          <w:pPr>
            <w:adjustRightInd w:val="0"/>
            <w:snapToGrid w:val="0"/>
            <w:spacing w:line="560" w:lineRule="exact"/>
            <w:ind w:firstLineChars="210" w:firstLine="672"/>
          </w:pPr>
        </w:pPrChange>
      </w:pPr>
      <w:r w:rsidRPr="00AE737F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22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t>三、职责任务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2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24" w:author="文印室排版" w:date="2022-06-08T15:43:00Z">
          <w:pPr>
            <w:adjustRightInd w:val="0"/>
            <w:snapToGrid w:val="0"/>
            <w:spacing w:line="560" w:lineRule="exact"/>
            <w:ind w:firstLineChars="210" w:firstLine="672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2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市、区两级教育部门协同推进智慧阅读普及工作。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26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pPrChange w:id="127" w:author="文印室排版" w:date="2022-06-08T15:43:00Z">
          <w:pPr>
            <w:ind w:firstLineChars="200" w:firstLine="640"/>
          </w:pPr>
        </w:pPrChange>
      </w:pPr>
      <w:r w:rsidRPr="00AE737F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  <w:rPrChange w:id="128" w:author="文印室排版" w:date="2022-06-08T15:43:00Z">
            <w:rPr>
              <w:rFonts w:eastAsia="黑体"/>
              <w:snapToGrid w:val="0"/>
              <w:color w:val="000000"/>
              <w:kern w:val="0"/>
              <w:sz w:val="32"/>
              <w:szCs w:val="32"/>
            </w:rPr>
          </w:rPrChange>
        </w:rPr>
        <w:t>四、机构领导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2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30" w:author="文印室排版" w:date="2022-06-08T15:43:00Z">
          <w:pPr>
            <w:ind w:firstLineChars="200" w:firstLine="640"/>
          </w:pPr>
        </w:pPrChange>
      </w:pP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31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由市教育局教育信息化分管领导任组长，各区教育局分管领导及</w:t>
      </w:r>
      <w:proofErr w:type="gramStart"/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32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局科研</w:t>
      </w:r>
      <w:proofErr w:type="gramEnd"/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3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处、基础教育处、宣传与思想政治教育处、市教育研究院、市电化教育馆、市教育基建和装备中心、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rPrChange w:id="13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</w:rPr>
          </w:rPrChange>
        </w:rPr>
        <w:t>广州教育学会等相关处室和单位负责人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35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任成员。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z w:val="32"/>
          <w:szCs w:val="32"/>
          <w:rPrChange w:id="136" w:author="文印室排版" w:date="2022-06-08T15:43:00Z">
            <w:rPr>
              <w:rFonts w:ascii="黑体" w:eastAsia="黑体" w:hAnsi="黑体"/>
              <w:sz w:val="32"/>
              <w:szCs w:val="32"/>
            </w:rPr>
          </w:rPrChange>
        </w:rPr>
        <w:pPrChange w:id="137" w:author="文印室排版" w:date="2022-06-08T15:43:00Z">
          <w:pPr>
            <w:ind w:firstLineChars="200" w:firstLine="640"/>
          </w:pPr>
        </w:pPrChange>
      </w:pPr>
      <w:r w:rsidRPr="00AE737F">
        <w:rPr>
          <w:rFonts w:ascii="Times New Roman" w:eastAsia="黑体" w:hAnsi="Times New Roman" w:cs="Times New Roman"/>
          <w:sz w:val="32"/>
          <w:szCs w:val="32"/>
          <w:rPrChange w:id="138" w:author="文印室排版" w:date="2022-06-08T15:43:00Z">
            <w:rPr>
              <w:rFonts w:ascii="黑体" w:eastAsia="黑体" w:hAnsi="黑体" w:hint="eastAsia"/>
              <w:sz w:val="32"/>
              <w:szCs w:val="32"/>
            </w:rPr>
          </w:rPrChange>
        </w:rPr>
        <w:t>五、领导小组职责分工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39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pPrChange w:id="140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41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1.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42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科研处：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4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负责统筹协调，制定智慧阅读工作方案，组织动员全市师生开展智慧阅读工作，在全市小学普及智慧阅读，打造智慧阅读样板校。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44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45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46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2.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47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基础教育处：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48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落实义务教育课程标准，协助推进基于全科阅读课堂教学改革的中小学智慧阅读普及。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49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pPrChange w:id="150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51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3.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52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宣传与思想政治教育处：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3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结合全民阅读活动，推进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4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“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5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书香校园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6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”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7" w:author="文印室排版" w:date="2022-06-08T15:43:00Z">
            <w:rPr>
              <w:rFonts w:eastAsia="仿宋_GB2312" w:hint="eastAsia"/>
              <w:snapToGrid w:val="0"/>
              <w:color w:val="000000"/>
              <w:kern w:val="0"/>
              <w:sz w:val="32"/>
              <w:szCs w:val="32"/>
            </w:rPr>
          </w:rPrChange>
        </w:rPr>
        <w:t>建设。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5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59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60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4.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61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市教育研究院：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2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负责整体实施，制定全科阅读指标体系，开展智慧阅读研究，组织试点应用并全面推广，组织智慧阅读教研、活动等，以智慧阅读推动课堂教学改革，建设智慧阅读博士后工作站，组织开展基于阅读的脑科学研究等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64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65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3.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66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市教育评估和教师继续教育指导中心：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7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负责将智慧阅读培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8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lastRenderedPageBreak/>
        <w:t>训内容纳入教师继续教育培训范围，协助登记智慧阅读培训学时等。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69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70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71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4.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72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市电化教育馆：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73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负责提供技术支撑，支持智慧阅读相关的平台建设和优化，对接智慧阅读大数据等。</w:t>
      </w:r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74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pPrChange w:id="175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76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5.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77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市教育基建和装备中心：</w:t>
      </w:r>
      <w:ins w:id="178" w:author="曾凤霞" w:date="2022-06-06T11:56:00Z">
        <w:r w:rsidRPr="00AE737F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179" w:author="文印室排版" w:date="2022-06-08T15:43:00Z">
              <w:rPr>
                <w:rFonts w:eastAsia="仿宋_GB2312" w:hint="eastAsia"/>
                <w:snapToGrid w:val="0"/>
                <w:color w:val="000000"/>
                <w:kern w:val="0"/>
                <w:sz w:val="32"/>
                <w:szCs w:val="32"/>
              </w:rPr>
            </w:rPrChange>
          </w:rPr>
          <w:t>负责建设市中小学图书资源管理平台，实现市区校各级图书馆系统阅读资源汇聚、互通，并向智慧阅读平台提供数据支持。</w:t>
        </w:r>
      </w:ins>
      <w:del w:id="180" w:author="曾凤霞" w:date="2022-06-06T11:56:00Z">
        <w:r w:rsidRPr="00AE737F" w:rsidDel="000F5D0A">
          <w:rPr>
            <w:rFonts w:ascii="Times New Roman" w:eastAsia="仿宋_GB2312" w:hAnsi="Times New Roman" w:cs="Times New Roman"/>
            <w:snapToGrid w:val="0"/>
            <w:color w:val="000000"/>
            <w:kern w:val="0"/>
            <w:sz w:val="32"/>
            <w:szCs w:val="32"/>
            <w:rPrChange w:id="181" w:author="文印室排版" w:date="2022-06-08T15:43:00Z">
              <w:rPr>
                <w:rFonts w:eastAsia="仿宋_GB2312"/>
                <w:snapToGrid w:val="0"/>
                <w:color w:val="000000"/>
                <w:kern w:val="0"/>
                <w:sz w:val="32"/>
                <w:szCs w:val="32"/>
              </w:rPr>
            </w:rPrChange>
          </w:rPr>
          <w:delText>负责建设智慧图书管理平台，打通市、区、校各级公共图书馆和教育系统图书管理系统，并向智慧阅读平台提供大数据支持。</w:delText>
        </w:r>
      </w:del>
    </w:p>
    <w:p w:rsidR="002F4EBA" w:rsidRPr="00AE737F" w:rsidRDefault="000F5D0A" w:rsidP="00AE737F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82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pPrChange w:id="183" w:author="文印室排版" w:date="2022-06-08T15:43:00Z">
          <w:pPr>
            <w:adjustRightInd w:val="0"/>
            <w:snapToGrid w:val="0"/>
            <w:spacing w:line="540" w:lineRule="exact"/>
            <w:ind w:firstLine="675"/>
          </w:pPr>
        </w:pPrChange>
      </w:pP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84" w:author="文印室排版" w:date="2022-06-08T15:43:00Z">
            <w:rPr>
              <w:rFonts w:eastAsia="仿宋_GB2312" w:hint="eastAsia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6.</w:t>
      </w:r>
      <w:r w:rsidRPr="00AE737F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  <w:rPrChange w:id="185" w:author="文印室排版" w:date="2022-06-08T15:43:00Z">
            <w:rPr>
              <w:rFonts w:eastAsia="仿宋_GB2312"/>
              <w:b/>
              <w:snapToGrid w:val="0"/>
              <w:color w:val="000000"/>
              <w:kern w:val="0"/>
              <w:sz w:val="32"/>
              <w:szCs w:val="32"/>
            </w:rPr>
          </w:rPrChange>
        </w:rPr>
        <w:t>各区教育局：</w:t>
      </w:r>
      <w:r w:rsidRPr="00AE737F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rPrChange w:id="186" w:author="文印室排版" w:date="2022-06-08T15:43:00Z">
            <w:rPr>
              <w:rFonts w:eastAsia="仿宋_GB2312"/>
              <w:snapToGrid w:val="0"/>
              <w:color w:val="000000"/>
              <w:kern w:val="0"/>
              <w:sz w:val="32"/>
              <w:szCs w:val="32"/>
            </w:rPr>
          </w:rPrChange>
        </w:rPr>
        <w:t>组织动员全区师生开展智慧阅读工作，在全区小学普及智慧阅读，组织全区学校基于智慧阅读平台开展课堂教学改革，凝练打造智慧阅读理论成果、制度成果、实践成果。依托市级平台，组织区级智慧阅读教研、活动等，帮助学生培养阅读兴趣、习惯、能力，提升综合素养，结合区实际情况，保障区实施智慧阅读所需经费，打造智慧阅读样板校。</w:t>
      </w:r>
    </w:p>
    <w:p w:rsidR="002F4EBA" w:rsidRPr="00AE737F" w:rsidRDefault="002F4EBA" w:rsidP="00AE737F">
      <w:pPr>
        <w:adjustRightInd w:val="0"/>
        <w:snapToGrid w:val="0"/>
        <w:spacing w:line="560" w:lineRule="exact"/>
        <w:rPr>
          <w:rFonts w:ascii="Times New Roman" w:hAnsi="Times New Roman" w:cs="Times New Roman"/>
          <w:rPrChange w:id="187" w:author="文印室排版" w:date="2022-06-08T15:43:00Z">
            <w:rPr/>
          </w:rPrChange>
        </w:rPr>
        <w:pPrChange w:id="188" w:author="文印室排版" w:date="2022-06-08T15:43:00Z">
          <w:pPr/>
        </w:pPrChange>
      </w:pPr>
    </w:p>
    <w:sectPr w:rsidR="002F4EBA" w:rsidRPr="00AE737F" w:rsidSect="00AE737F">
      <w:pgSz w:w="11906" w:h="16838" w:code="9"/>
      <w:pgMar w:top="1928" w:right="1474" w:bottom="1928" w:left="1474" w:header="851" w:footer="1247" w:gutter="0"/>
      <w:cols w:space="425"/>
      <w:docGrid w:type="lines" w:linePitch="312"/>
      <w:sectPrChange w:id="189" w:author="文印室排版" w:date="2022-06-08T15:43:00Z">
        <w:sectPr w:rsidR="002F4EBA" w:rsidRPr="00AE737F" w:rsidSect="00AE737F">
          <w:pgSz w:code="0"/>
          <w:pgMar w:top="1440" w:right="1800" w:bottom="1440" w:left="1800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曾凤霞">
    <w15:presenceInfo w15:providerId="None" w15:userId="曾凤霞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MzZlYWRiN2IzYmQzODI0MjcyZThkNGJlMzkwZGQifQ=="/>
  </w:docVars>
  <w:rsids>
    <w:rsidRoot w:val="00B2539C"/>
    <w:rsid w:val="0002511D"/>
    <w:rsid w:val="000F5D0A"/>
    <w:rsid w:val="002452F3"/>
    <w:rsid w:val="002A2412"/>
    <w:rsid w:val="002F4EBA"/>
    <w:rsid w:val="00363064"/>
    <w:rsid w:val="00415C0E"/>
    <w:rsid w:val="004C3BD2"/>
    <w:rsid w:val="005B3FE1"/>
    <w:rsid w:val="00AE737F"/>
    <w:rsid w:val="00AF33F5"/>
    <w:rsid w:val="00B2539C"/>
    <w:rsid w:val="00DD6651"/>
    <w:rsid w:val="0F4C75E0"/>
    <w:rsid w:val="1DD109F2"/>
    <w:rsid w:val="2CA9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624</Words>
  <Characters>625</Characters>
  <Application>Microsoft Office Word</Application>
  <DocSecurity>0</DocSecurity>
  <Lines>34</Lines>
  <Paragraphs>33</Paragraphs>
  <ScaleCrop>false</ScaleCrop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科研处借调(郭鑫)</dc:creator>
  <cp:lastModifiedBy>文印室排版</cp:lastModifiedBy>
  <cp:revision>24</cp:revision>
  <dcterms:created xsi:type="dcterms:W3CDTF">2022-05-30T07:12:00Z</dcterms:created>
  <dcterms:modified xsi:type="dcterms:W3CDTF">2022-06-08T07:43:00Z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35B7B898CADB4DB89F88ECF47A915EAB</vt:lpwstr>
  </property>
</Properties>
</file>