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5E" w:rsidRPr="002160F2" w:rsidRDefault="00AC1C4B" w:rsidP="002160F2">
      <w:pPr>
        <w:spacing w:line="560" w:lineRule="exact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2160F2"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2160F2" w:rsidRPr="002160F2" w:rsidRDefault="002160F2" w:rsidP="002160F2">
      <w:pPr>
        <w:spacing w:line="560" w:lineRule="exact"/>
        <w:rPr>
          <w:rFonts w:ascii="黑体" w:eastAsia="黑体" w:hAnsi="黑体"/>
          <w:color w:val="000000" w:themeColor="text1"/>
          <w:sz w:val="28"/>
          <w:szCs w:val="28"/>
        </w:rPr>
      </w:pPr>
    </w:p>
    <w:p w:rsidR="00AB4C9B" w:rsidRPr="002160F2" w:rsidRDefault="003D57F4" w:rsidP="002160F2">
      <w:pPr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2160F2">
        <w:rPr>
          <w:rFonts w:ascii="方正小标宋_GBK" w:eastAsia="方正小标宋_GBK" w:hint="eastAsia"/>
          <w:color w:val="000000" w:themeColor="text1"/>
          <w:sz w:val="44"/>
          <w:szCs w:val="44"/>
        </w:rPr>
        <w:t>2020年广州市中等职业学校专业</w:t>
      </w:r>
      <w:r w:rsidR="00D25FFA" w:rsidRPr="002160F2">
        <w:rPr>
          <w:rFonts w:ascii="方正小标宋_GBK" w:eastAsia="方正小标宋_GBK" w:hint="eastAsia"/>
          <w:color w:val="000000" w:themeColor="text1"/>
          <w:sz w:val="44"/>
          <w:szCs w:val="44"/>
        </w:rPr>
        <w:t>（专业方向）</w:t>
      </w:r>
      <w:r w:rsidRPr="002160F2">
        <w:rPr>
          <w:rFonts w:ascii="方正小标宋_GBK" w:eastAsia="方正小标宋_GBK" w:hint="eastAsia"/>
          <w:color w:val="000000" w:themeColor="text1"/>
          <w:sz w:val="44"/>
          <w:szCs w:val="44"/>
        </w:rPr>
        <w:t>更名</w:t>
      </w:r>
      <w:r w:rsidR="0024287D" w:rsidRPr="002160F2">
        <w:rPr>
          <w:rFonts w:ascii="方正小标宋_GBK" w:eastAsia="方正小标宋_GBK" w:hint="eastAsia"/>
          <w:color w:val="000000" w:themeColor="text1"/>
          <w:sz w:val="44"/>
          <w:szCs w:val="44"/>
        </w:rPr>
        <w:t>表</w:t>
      </w:r>
    </w:p>
    <w:tbl>
      <w:tblPr>
        <w:tblStyle w:val="a5"/>
        <w:tblW w:w="14232" w:type="dxa"/>
        <w:jc w:val="center"/>
        <w:tblInd w:w="-34" w:type="dxa"/>
        <w:tblLook w:val="04A0" w:firstRow="1" w:lastRow="0" w:firstColumn="1" w:lastColumn="0" w:noHBand="0" w:noVBand="1"/>
      </w:tblPr>
      <w:tblGrid>
        <w:gridCol w:w="2269"/>
        <w:gridCol w:w="2551"/>
        <w:gridCol w:w="1937"/>
        <w:gridCol w:w="1379"/>
        <w:gridCol w:w="2268"/>
        <w:gridCol w:w="2410"/>
        <w:gridCol w:w="1418"/>
      </w:tblGrid>
      <w:tr w:rsidR="002160F2" w:rsidRPr="00891785" w:rsidTr="00891785">
        <w:trPr>
          <w:jc w:val="center"/>
        </w:trPr>
        <w:tc>
          <w:tcPr>
            <w:tcW w:w="226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学校</w:t>
            </w:r>
          </w:p>
        </w:tc>
        <w:tc>
          <w:tcPr>
            <w:tcW w:w="2551" w:type="dxa"/>
            <w:vAlign w:val="center"/>
          </w:tcPr>
          <w:p w:rsidR="00C3625E" w:rsidRPr="00891785" w:rsidRDefault="00AC1C4B" w:rsidP="00891785">
            <w:pPr>
              <w:spacing w:line="440" w:lineRule="exact"/>
              <w:ind w:left="45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新专业名</w:t>
            </w:r>
          </w:p>
        </w:tc>
        <w:tc>
          <w:tcPr>
            <w:tcW w:w="1937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专业方向</w:t>
            </w:r>
          </w:p>
        </w:tc>
        <w:tc>
          <w:tcPr>
            <w:tcW w:w="137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专业代码</w:t>
            </w:r>
          </w:p>
        </w:tc>
        <w:tc>
          <w:tcPr>
            <w:tcW w:w="226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原专业名</w:t>
            </w:r>
          </w:p>
        </w:tc>
        <w:tc>
          <w:tcPr>
            <w:tcW w:w="2410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专业方向</w:t>
            </w:r>
          </w:p>
        </w:tc>
        <w:tc>
          <w:tcPr>
            <w:tcW w:w="141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891785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专业代码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 w:val="restart"/>
            <w:vAlign w:val="center"/>
          </w:tcPr>
          <w:p w:rsidR="000D5F7C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广州市信息工程</w:t>
            </w:r>
          </w:p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职业学校</w:t>
            </w:r>
          </w:p>
        </w:tc>
        <w:tc>
          <w:tcPr>
            <w:tcW w:w="2551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工业机器人技术应用</w:t>
            </w:r>
          </w:p>
        </w:tc>
        <w:tc>
          <w:tcPr>
            <w:tcW w:w="1937" w:type="dxa"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053600</w:t>
            </w:r>
          </w:p>
        </w:tc>
        <w:tc>
          <w:tcPr>
            <w:tcW w:w="226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机电技术应用</w:t>
            </w:r>
          </w:p>
        </w:tc>
        <w:tc>
          <w:tcPr>
            <w:tcW w:w="2410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机器人应用与维护</w:t>
            </w:r>
          </w:p>
        </w:tc>
        <w:tc>
          <w:tcPr>
            <w:tcW w:w="141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051300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无人机操控与维护</w:t>
            </w:r>
          </w:p>
        </w:tc>
        <w:tc>
          <w:tcPr>
            <w:tcW w:w="1937" w:type="dxa"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083300</w:t>
            </w:r>
          </w:p>
        </w:tc>
        <w:tc>
          <w:tcPr>
            <w:tcW w:w="226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电子技术应用</w:t>
            </w:r>
          </w:p>
        </w:tc>
        <w:tc>
          <w:tcPr>
            <w:tcW w:w="2410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无人机应用与维护</w:t>
            </w:r>
          </w:p>
        </w:tc>
        <w:tc>
          <w:tcPr>
            <w:tcW w:w="141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091300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物联网技术应用</w:t>
            </w:r>
          </w:p>
        </w:tc>
        <w:tc>
          <w:tcPr>
            <w:tcW w:w="1937" w:type="dxa"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091900</w:t>
            </w:r>
          </w:p>
        </w:tc>
        <w:tc>
          <w:tcPr>
            <w:tcW w:w="226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电子与信息技术</w:t>
            </w:r>
          </w:p>
        </w:tc>
        <w:tc>
          <w:tcPr>
            <w:tcW w:w="2410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物联网技术应用</w:t>
            </w:r>
          </w:p>
        </w:tc>
        <w:tc>
          <w:tcPr>
            <w:tcW w:w="141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091200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 w:val="restart"/>
            <w:vAlign w:val="center"/>
          </w:tcPr>
          <w:p w:rsidR="000D5F7C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广州市交通运输</w:t>
            </w:r>
          </w:p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职业学校</w:t>
            </w:r>
          </w:p>
        </w:tc>
        <w:tc>
          <w:tcPr>
            <w:tcW w:w="2551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新能源汽车维修</w:t>
            </w:r>
          </w:p>
        </w:tc>
        <w:tc>
          <w:tcPr>
            <w:tcW w:w="1937" w:type="dxa"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083400</w:t>
            </w:r>
          </w:p>
        </w:tc>
        <w:tc>
          <w:tcPr>
            <w:tcW w:w="226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汽车运用与维修</w:t>
            </w:r>
          </w:p>
        </w:tc>
        <w:tc>
          <w:tcPr>
            <w:tcW w:w="2410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新能源汽车维修</w:t>
            </w:r>
          </w:p>
        </w:tc>
        <w:tc>
          <w:tcPr>
            <w:tcW w:w="141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082500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工业机器人技术应用</w:t>
            </w:r>
          </w:p>
        </w:tc>
        <w:tc>
          <w:tcPr>
            <w:tcW w:w="1937" w:type="dxa"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053600</w:t>
            </w:r>
          </w:p>
        </w:tc>
        <w:tc>
          <w:tcPr>
            <w:tcW w:w="226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机器人应用与维护</w:t>
            </w:r>
          </w:p>
        </w:tc>
        <w:tc>
          <w:tcPr>
            <w:tcW w:w="2410" w:type="dxa"/>
            <w:vAlign w:val="center"/>
          </w:tcPr>
          <w:p w:rsidR="00C3625E" w:rsidRPr="00891785" w:rsidRDefault="00C3625E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625E" w:rsidRPr="00891785" w:rsidRDefault="00AC1C4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053544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 w:val="restart"/>
            <w:vAlign w:val="center"/>
          </w:tcPr>
          <w:p w:rsidR="000D5F7C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广州市轻工</w:t>
            </w:r>
          </w:p>
          <w:p w:rsidR="001B6AFB" w:rsidRPr="00891785" w:rsidRDefault="001B6AFB" w:rsidP="000D5F7C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职业学校</w:t>
            </w:r>
          </w:p>
        </w:tc>
        <w:tc>
          <w:tcPr>
            <w:tcW w:w="2551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工业机器人技术应用</w:t>
            </w:r>
          </w:p>
        </w:tc>
        <w:tc>
          <w:tcPr>
            <w:tcW w:w="1937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053600</w:t>
            </w:r>
          </w:p>
        </w:tc>
        <w:tc>
          <w:tcPr>
            <w:tcW w:w="226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机器人应用与维护</w:t>
            </w:r>
          </w:p>
        </w:tc>
        <w:tc>
          <w:tcPr>
            <w:tcW w:w="2410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053544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增材制造</w:t>
            </w:r>
            <w:proofErr w:type="gramEnd"/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技术应用</w:t>
            </w:r>
          </w:p>
        </w:tc>
        <w:tc>
          <w:tcPr>
            <w:tcW w:w="1937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产品设计与制作</w:t>
            </w:r>
          </w:p>
        </w:tc>
        <w:tc>
          <w:tcPr>
            <w:tcW w:w="1379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053500</w:t>
            </w:r>
          </w:p>
        </w:tc>
        <w:tc>
          <w:tcPr>
            <w:tcW w:w="226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数控技术应用</w:t>
            </w:r>
          </w:p>
        </w:tc>
        <w:tc>
          <w:tcPr>
            <w:tcW w:w="2410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3D</w:t>
            </w:r>
            <w:r w:rsidR="008E26BA"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建模和</w:t>
            </w: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打印技术</w:t>
            </w:r>
          </w:p>
        </w:tc>
        <w:tc>
          <w:tcPr>
            <w:tcW w:w="141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051400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Merge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电梯安装与维修保养</w:t>
            </w:r>
          </w:p>
        </w:tc>
        <w:tc>
          <w:tcPr>
            <w:tcW w:w="1937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053800</w:t>
            </w:r>
          </w:p>
        </w:tc>
        <w:tc>
          <w:tcPr>
            <w:tcW w:w="2268" w:type="dxa"/>
            <w:vAlign w:val="center"/>
          </w:tcPr>
          <w:p w:rsidR="000D5F7C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机电设备安装</w:t>
            </w:r>
          </w:p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与维修</w:t>
            </w:r>
          </w:p>
        </w:tc>
        <w:tc>
          <w:tcPr>
            <w:tcW w:w="2410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电梯安装与维修</w:t>
            </w:r>
          </w:p>
        </w:tc>
        <w:tc>
          <w:tcPr>
            <w:tcW w:w="141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051600</w:t>
            </w:r>
          </w:p>
        </w:tc>
      </w:tr>
      <w:tr w:rsidR="002160F2" w:rsidRPr="00891785" w:rsidTr="00891785">
        <w:trPr>
          <w:jc w:val="center"/>
        </w:trPr>
        <w:tc>
          <w:tcPr>
            <w:tcW w:w="2269" w:type="dxa"/>
            <w:vAlign w:val="center"/>
          </w:tcPr>
          <w:p w:rsidR="000D5F7C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广州市黄埔职业</w:t>
            </w:r>
          </w:p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技术学校</w:t>
            </w:r>
          </w:p>
        </w:tc>
        <w:tc>
          <w:tcPr>
            <w:tcW w:w="2551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工业机器人技术应用</w:t>
            </w:r>
          </w:p>
        </w:tc>
        <w:tc>
          <w:tcPr>
            <w:tcW w:w="1937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9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053600</w:t>
            </w:r>
          </w:p>
        </w:tc>
        <w:tc>
          <w:tcPr>
            <w:tcW w:w="226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机电技术应用</w:t>
            </w:r>
          </w:p>
        </w:tc>
        <w:tc>
          <w:tcPr>
            <w:tcW w:w="2410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工业机器人</w:t>
            </w:r>
          </w:p>
        </w:tc>
        <w:tc>
          <w:tcPr>
            <w:tcW w:w="1418" w:type="dxa"/>
            <w:vAlign w:val="center"/>
          </w:tcPr>
          <w:p w:rsidR="001B6AFB" w:rsidRPr="00891785" w:rsidRDefault="001B6AFB" w:rsidP="00891785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</w:pPr>
            <w:r w:rsidRPr="00891785">
              <w:rPr>
                <w:rFonts w:ascii="Times New Roman" w:eastAsia="仿宋_GB2312" w:hAnsi="Times New Roman" w:cs="Times New Roman"/>
                <w:color w:val="000000" w:themeColor="text1"/>
                <w:sz w:val="24"/>
                <w:szCs w:val="24"/>
              </w:rPr>
              <w:t>051300</w:t>
            </w:r>
          </w:p>
        </w:tc>
      </w:tr>
    </w:tbl>
    <w:p w:rsidR="00C3625E" w:rsidRPr="002160F2" w:rsidRDefault="00C3625E" w:rsidP="00891785">
      <w:pPr>
        <w:spacing w:line="560" w:lineRule="exact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C3625E" w:rsidRPr="002160F2" w:rsidSect="000D5F7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2C" w:rsidRDefault="00F8062C" w:rsidP="001B6AFB">
      <w:r>
        <w:separator/>
      </w:r>
    </w:p>
  </w:endnote>
  <w:endnote w:type="continuationSeparator" w:id="0">
    <w:p w:rsidR="00F8062C" w:rsidRDefault="00F8062C" w:rsidP="001B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2C" w:rsidRDefault="00F8062C" w:rsidP="001B6AFB">
      <w:r>
        <w:separator/>
      </w:r>
    </w:p>
  </w:footnote>
  <w:footnote w:type="continuationSeparator" w:id="0">
    <w:p w:rsidR="00F8062C" w:rsidRDefault="00F8062C" w:rsidP="001B6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WM_UUID" w:val="22f13401-0fb6-474c-8b88-c69b18190ee0"/>
  </w:docVars>
  <w:rsids>
    <w:rsidRoot w:val="00A94BAF"/>
    <w:rsid w:val="000D5F7C"/>
    <w:rsid w:val="00192147"/>
    <w:rsid w:val="001B6AFB"/>
    <w:rsid w:val="002160F2"/>
    <w:rsid w:val="0024287D"/>
    <w:rsid w:val="003047C8"/>
    <w:rsid w:val="00373855"/>
    <w:rsid w:val="00375C76"/>
    <w:rsid w:val="003D57F4"/>
    <w:rsid w:val="005D2460"/>
    <w:rsid w:val="005F4C55"/>
    <w:rsid w:val="00645C78"/>
    <w:rsid w:val="00652DA3"/>
    <w:rsid w:val="00672D3D"/>
    <w:rsid w:val="00785570"/>
    <w:rsid w:val="00867B46"/>
    <w:rsid w:val="00891785"/>
    <w:rsid w:val="00897977"/>
    <w:rsid w:val="008E26BA"/>
    <w:rsid w:val="00924D37"/>
    <w:rsid w:val="009A05E1"/>
    <w:rsid w:val="00A94BAF"/>
    <w:rsid w:val="00AB4C9B"/>
    <w:rsid w:val="00AC1C4B"/>
    <w:rsid w:val="00BD4C86"/>
    <w:rsid w:val="00C3625E"/>
    <w:rsid w:val="00D25FFA"/>
    <w:rsid w:val="00D36688"/>
    <w:rsid w:val="00E80291"/>
    <w:rsid w:val="00F8062C"/>
    <w:rsid w:val="00FD5842"/>
    <w:rsid w:val="53C8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2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80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80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E80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E8029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802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职业与成人教育处挂职(刘冠明)</dc:creator>
  <cp:lastModifiedBy>gzsjyj</cp:lastModifiedBy>
  <cp:revision>6</cp:revision>
  <dcterms:created xsi:type="dcterms:W3CDTF">2020-03-29T04:19:00Z</dcterms:created>
  <dcterms:modified xsi:type="dcterms:W3CDTF">2020-04-03T08:38:00Z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