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2ACA" w:rsidRPr="00D870F4" w:rsidRDefault="00BC1B90" w:rsidP="00EC7154">
      <w:pPr>
        <w:pStyle w:val="a4"/>
        <w:spacing w:line="560" w:lineRule="exact"/>
        <w:rPr>
          <w:rFonts w:ascii="Times New Roman" w:eastAsia="黑体" w:hAnsi="Times New Roman"/>
          <w:color w:val="000000" w:themeColor="text1"/>
          <w:sz w:val="32"/>
          <w:szCs w:val="32"/>
        </w:rPr>
      </w:pPr>
      <w:r w:rsidRPr="00D870F4">
        <w:rPr>
          <w:rFonts w:ascii="Times New Roman" w:eastAsia="黑体" w:hAnsi="Times New Roman"/>
          <w:color w:val="000000" w:themeColor="text1"/>
          <w:sz w:val="32"/>
          <w:szCs w:val="32"/>
        </w:rPr>
        <w:t>附件</w:t>
      </w:r>
      <w:r w:rsidR="00A5665C" w:rsidRPr="00D870F4">
        <w:rPr>
          <w:rFonts w:ascii="Times New Roman" w:eastAsia="黑体" w:hAnsi="Times New Roman"/>
          <w:color w:val="000000" w:themeColor="text1"/>
          <w:sz w:val="32"/>
          <w:szCs w:val="32"/>
        </w:rPr>
        <w:t>2</w:t>
      </w:r>
    </w:p>
    <w:p w:rsidR="00F82ACA" w:rsidRPr="00D870F4" w:rsidRDefault="00F82ACA" w:rsidP="00EC7154">
      <w:pPr>
        <w:pStyle w:val="a4"/>
        <w:spacing w:line="560" w:lineRule="exact"/>
        <w:rPr>
          <w:rFonts w:ascii="Times New Roman" w:eastAsia="方正小标宋简体" w:hAnsi="Times New Roman"/>
          <w:color w:val="000000" w:themeColor="text1"/>
          <w:sz w:val="32"/>
          <w:szCs w:val="32"/>
        </w:rPr>
      </w:pPr>
    </w:p>
    <w:p w:rsidR="00A5665C" w:rsidRPr="00D870F4" w:rsidRDefault="00BC1B90" w:rsidP="00EC7154">
      <w:pPr>
        <w:snapToGrid w:val="0"/>
        <w:spacing w:line="560" w:lineRule="exact"/>
        <w:jc w:val="center"/>
        <w:rPr>
          <w:rFonts w:ascii="Times New Roman" w:eastAsia="方正小标宋_GBK" w:hAnsi="Times New Roman" w:cs="Times New Roman"/>
          <w:color w:val="000000" w:themeColor="text1"/>
          <w:sz w:val="44"/>
          <w:szCs w:val="44"/>
        </w:rPr>
      </w:pPr>
      <w:r w:rsidRPr="00D870F4">
        <w:rPr>
          <w:rFonts w:ascii="Times New Roman" w:eastAsia="方正小标宋_GBK" w:hAnsi="Times New Roman" w:cs="Times New Roman"/>
          <w:color w:val="000000" w:themeColor="text1"/>
          <w:sz w:val="44"/>
          <w:szCs w:val="44"/>
        </w:rPr>
        <w:t>广州市学校生活垃圾分类网络课堂</w:t>
      </w:r>
      <w:r w:rsidR="00E900C3" w:rsidRPr="00D870F4">
        <w:rPr>
          <w:rFonts w:ascii="Times New Roman" w:eastAsia="方正小标宋_GBK" w:hAnsi="Times New Roman" w:cs="Times New Roman"/>
          <w:color w:val="000000" w:themeColor="text1"/>
          <w:sz w:val="44"/>
          <w:szCs w:val="44"/>
        </w:rPr>
        <w:t>学习</w:t>
      </w:r>
    </w:p>
    <w:p w:rsidR="00F82ACA" w:rsidRPr="00D870F4" w:rsidRDefault="00A5665C" w:rsidP="00EC7154">
      <w:pPr>
        <w:snapToGrid w:val="0"/>
        <w:spacing w:line="560" w:lineRule="exact"/>
        <w:jc w:val="center"/>
        <w:rPr>
          <w:rFonts w:ascii="Times New Roman" w:eastAsia="方正小标宋_GBK" w:hAnsi="Times New Roman" w:cs="Times New Roman"/>
          <w:color w:val="000000" w:themeColor="text1"/>
          <w:sz w:val="44"/>
          <w:szCs w:val="44"/>
        </w:rPr>
      </w:pPr>
      <w:r w:rsidRPr="00D870F4">
        <w:rPr>
          <w:rFonts w:ascii="Times New Roman" w:eastAsia="方正小标宋_GBK" w:hAnsi="Times New Roman" w:cs="Times New Roman"/>
          <w:color w:val="000000" w:themeColor="text1"/>
          <w:sz w:val="44"/>
          <w:szCs w:val="44"/>
        </w:rPr>
        <w:t>活动方案</w:t>
      </w:r>
    </w:p>
    <w:p w:rsidR="00A5665C" w:rsidRPr="00D870F4" w:rsidRDefault="00A5665C" w:rsidP="00EC7154">
      <w:pPr>
        <w:snapToGrid w:val="0"/>
        <w:spacing w:line="560" w:lineRule="exact"/>
        <w:rPr>
          <w:rFonts w:ascii="Times New Roman" w:eastAsia="方正小标宋_GBK" w:hAnsi="Times New Roman" w:cs="Times New Roman"/>
          <w:color w:val="000000" w:themeColor="text1"/>
        </w:rPr>
      </w:pPr>
    </w:p>
    <w:p w:rsidR="00F82ACA" w:rsidRPr="00D870F4" w:rsidRDefault="00BC1B90" w:rsidP="00EC7154">
      <w:pPr>
        <w:spacing w:line="560" w:lineRule="exact"/>
        <w:ind w:firstLineChars="200" w:firstLine="640"/>
        <w:rPr>
          <w:rFonts w:ascii="Times New Roman" w:eastAsia="黑体" w:hAnsi="Times New Roman" w:cs="Times New Roman"/>
          <w:color w:val="000000" w:themeColor="text1"/>
          <w:sz w:val="32"/>
          <w:szCs w:val="32"/>
        </w:rPr>
      </w:pPr>
      <w:r w:rsidRPr="00D870F4">
        <w:rPr>
          <w:rFonts w:ascii="Times New Roman" w:eastAsia="黑体" w:hAnsi="Times New Roman" w:cs="Times New Roman"/>
          <w:color w:val="000000" w:themeColor="text1"/>
          <w:sz w:val="32"/>
          <w:szCs w:val="32"/>
        </w:rPr>
        <w:t>一、组织架构</w:t>
      </w:r>
    </w:p>
    <w:p w:rsidR="00F82ACA" w:rsidRPr="00D870F4" w:rsidRDefault="00BC1B90" w:rsidP="00EC7154">
      <w:pPr>
        <w:snapToGrid w:val="0"/>
        <w:spacing w:line="560" w:lineRule="exact"/>
        <w:ind w:firstLineChars="200" w:firstLine="640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 w:rsidRPr="00D870F4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主办单位：广州市教育局</w:t>
      </w:r>
    </w:p>
    <w:p w:rsidR="00F82ACA" w:rsidRPr="00D870F4" w:rsidRDefault="00BC1B90" w:rsidP="00EC7154">
      <w:pPr>
        <w:snapToGrid w:val="0"/>
        <w:spacing w:line="560" w:lineRule="exact"/>
        <w:ind w:firstLineChars="200" w:firstLine="640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 w:rsidRPr="00D870F4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承办单位：广州城市矿产协会</w:t>
      </w:r>
    </w:p>
    <w:p w:rsidR="00E900C3" w:rsidRPr="00D870F4" w:rsidRDefault="00BC1B90" w:rsidP="00EC7154">
      <w:pPr>
        <w:snapToGrid w:val="0"/>
        <w:spacing w:line="560" w:lineRule="exact"/>
        <w:ind w:firstLineChars="200" w:firstLine="640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 w:rsidRPr="00D870F4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协办单位：</w:t>
      </w:r>
      <w:r w:rsidR="00E900C3" w:rsidRPr="00D870F4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广州市</w:t>
      </w:r>
      <w:r w:rsidR="009176D1" w:rsidRPr="00D870F4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电教馆</w:t>
      </w:r>
    </w:p>
    <w:p w:rsidR="00F82ACA" w:rsidRPr="00D870F4" w:rsidRDefault="00BC1B90" w:rsidP="00EC7154">
      <w:pPr>
        <w:snapToGrid w:val="0"/>
        <w:spacing w:line="560" w:lineRule="exact"/>
        <w:ind w:firstLineChars="700" w:firstLine="2240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 w:rsidRPr="00D870F4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广州市青少年科技教育协会</w:t>
      </w:r>
    </w:p>
    <w:p w:rsidR="00F82ACA" w:rsidRPr="00D870F4" w:rsidRDefault="00BC1B90" w:rsidP="00EC7154">
      <w:pPr>
        <w:spacing w:line="560" w:lineRule="exact"/>
        <w:ind w:firstLineChars="200" w:firstLine="640"/>
        <w:jc w:val="left"/>
        <w:rPr>
          <w:rFonts w:ascii="Times New Roman" w:eastAsia="黑体" w:hAnsi="Times New Roman" w:cs="Times New Roman"/>
          <w:color w:val="000000" w:themeColor="text1"/>
          <w:sz w:val="32"/>
          <w:szCs w:val="32"/>
        </w:rPr>
      </w:pPr>
      <w:r w:rsidRPr="00D870F4">
        <w:rPr>
          <w:rFonts w:ascii="Times New Roman" w:eastAsia="黑体" w:hAnsi="Times New Roman" w:cs="Times New Roman"/>
          <w:color w:val="000000" w:themeColor="text1"/>
          <w:sz w:val="32"/>
          <w:szCs w:val="32"/>
        </w:rPr>
        <w:t>二、课程设置</w:t>
      </w:r>
    </w:p>
    <w:p w:rsidR="00F82ACA" w:rsidRPr="00D870F4" w:rsidRDefault="00BC1B90" w:rsidP="00EC7154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 w:rsidRPr="00D870F4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根据广州市生活垃圾分类的分类处置方式、分类指引等方面进行课程的编撰，涵盖生活垃圾分类概念与意义、如何进行生活垃圾分类处置、国内外生活垃圾分类案例等多个知识点，由浅入深地进行课程安排。网络培训课堂打破了时空和地域的限制，为学生创设了良好的学习环境，引导学生主动参与到生活垃圾分类中并影响周围的人，达到宣传教育的目的。</w:t>
      </w:r>
    </w:p>
    <w:p w:rsidR="00F82ACA" w:rsidRPr="00D870F4" w:rsidRDefault="00F82ACA" w:rsidP="00EC7154">
      <w:pPr>
        <w:spacing w:line="560" w:lineRule="exact"/>
        <w:jc w:val="left"/>
        <w:rPr>
          <w:rFonts w:ascii="Times New Roman" w:eastAsia="仿宋" w:hAnsi="Times New Roman" w:cs="Times New Roman"/>
          <w:color w:val="000000" w:themeColor="text1"/>
          <w:sz w:val="32"/>
          <w:szCs w:val="32"/>
        </w:rPr>
      </w:pPr>
    </w:p>
    <w:tbl>
      <w:tblPr>
        <w:tblStyle w:val="a8"/>
        <w:tblW w:w="6276" w:type="dxa"/>
        <w:jc w:val="center"/>
        <w:tblLayout w:type="fixed"/>
        <w:tblLook w:val="04A0" w:firstRow="1" w:lastRow="0" w:firstColumn="1" w:lastColumn="0" w:noHBand="0" w:noVBand="1"/>
      </w:tblPr>
      <w:tblGrid>
        <w:gridCol w:w="982"/>
        <w:gridCol w:w="5294"/>
      </w:tblGrid>
      <w:tr w:rsidR="00D870F4" w:rsidRPr="00D870F4">
        <w:trPr>
          <w:trHeight w:val="623"/>
          <w:jc w:val="center"/>
        </w:trPr>
        <w:tc>
          <w:tcPr>
            <w:tcW w:w="982" w:type="dxa"/>
            <w:vAlign w:val="center"/>
          </w:tcPr>
          <w:p w:rsidR="00F82ACA" w:rsidRPr="00D870F4" w:rsidRDefault="00BC1B90">
            <w:pPr>
              <w:snapToGrid w:val="0"/>
              <w:spacing w:line="560" w:lineRule="exact"/>
              <w:jc w:val="center"/>
              <w:rPr>
                <w:rFonts w:ascii="Times New Roman" w:eastAsia="仿宋" w:hAnsi="Times New Roman" w:cs="Times New Roman"/>
                <w:color w:val="000000" w:themeColor="text1"/>
                <w:sz w:val="28"/>
                <w:szCs w:val="32"/>
              </w:rPr>
            </w:pPr>
            <w:r w:rsidRPr="00D870F4">
              <w:rPr>
                <w:rFonts w:ascii="Times New Roman" w:eastAsia="仿宋" w:hAnsi="Times New Roman" w:cs="Times New Roman"/>
                <w:color w:val="000000" w:themeColor="text1"/>
                <w:sz w:val="28"/>
                <w:szCs w:val="32"/>
              </w:rPr>
              <w:t>集数</w:t>
            </w:r>
          </w:p>
        </w:tc>
        <w:tc>
          <w:tcPr>
            <w:tcW w:w="5294" w:type="dxa"/>
            <w:vAlign w:val="center"/>
          </w:tcPr>
          <w:p w:rsidR="00F82ACA" w:rsidRPr="00D870F4" w:rsidRDefault="00BC1B90">
            <w:pPr>
              <w:snapToGrid w:val="0"/>
              <w:spacing w:line="560" w:lineRule="exact"/>
              <w:jc w:val="center"/>
              <w:rPr>
                <w:rFonts w:ascii="Times New Roman" w:eastAsia="仿宋" w:hAnsi="Times New Roman" w:cs="Times New Roman"/>
                <w:color w:val="000000" w:themeColor="text1"/>
                <w:sz w:val="28"/>
                <w:szCs w:val="32"/>
              </w:rPr>
            </w:pPr>
            <w:r w:rsidRPr="00D870F4">
              <w:rPr>
                <w:rFonts w:ascii="Times New Roman" w:eastAsia="仿宋" w:hAnsi="Times New Roman" w:cs="Times New Roman"/>
                <w:color w:val="000000" w:themeColor="text1"/>
                <w:sz w:val="28"/>
                <w:szCs w:val="32"/>
              </w:rPr>
              <w:t>课程内容</w:t>
            </w:r>
          </w:p>
        </w:tc>
      </w:tr>
      <w:tr w:rsidR="00D870F4" w:rsidRPr="00D870F4">
        <w:trPr>
          <w:trHeight w:val="558"/>
          <w:jc w:val="center"/>
        </w:trPr>
        <w:tc>
          <w:tcPr>
            <w:tcW w:w="982" w:type="dxa"/>
            <w:vAlign w:val="center"/>
          </w:tcPr>
          <w:p w:rsidR="00F82ACA" w:rsidRPr="00D870F4" w:rsidRDefault="00BC1B90">
            <w:pPr>
              <w:snapToGrid w:val="0"/>
              <w:spacing w:line="560" w:lineRule="exact"/>
              <w:jc w:val="center"/>
              <w:rPr>
                <w:rFonts w:ascii="Times New Roman" w:eastAsia="仿宋" w:hAnsi="Times New Roman" w:cs="Times New Roman"/>
                <w:color w:val="000000" w:themeColor="text1"/>
                <w:sz w:val="28"/>
                <w:szCs w:val="32"/>
              </w:rPr>
            </w:pPr>
            <w:r w:rsidRPr="00D870F4">
              <w:rPr>
                <w:rFonts w:ascii="Times New Roman" w:eastAsia="仿宋" w:hAnsi="Times New Roman" w:cs="Times New Roman"/>
                <w:color w:val="000000" w:themeColor="text1"/>
                <w:sz w:val="28"/>
                <w:szCs w:val="32"/>
              </w:rPr>
              <w:t>1</w:t>
            </w:r>
          </w:p>
        </w:tc>
        <w:tc>
          <w:tcPr>
            <w:tcW w:w="5294" w:type="dxa"/>
            <w:vAlign w:val="center"/>
          </w:tcPr>
          <w:p w:rsidR="00F82ACA" w:rsidRPr="00D870F4" w:rsidRDefault="00BC1B90">
            <w:pPr>
              <w:snapToGrid w:val="0"/>
              <w:spacing w:line="560" w:lineRule="exact"/>
              <w:jc w:val="center"/>
              <w:rPr>
                <w:rFonts w:ascii="Times New Roman" w:eastAsia="仿宋" w:hAnsi="Times New Roman" w:cs="Times New Roman"/>
                <w:color w:val="000000" w:themeColor="text1"/>
                <w:sz w:val="28"/>
                <w:szCs w:val="32"/>
              </w:rPr>
            </w:pPr>
            <w:r w:rsidRPr="00D870F4">
              <w:rPr>
                <w:rFonts w:ascii="Times New Roman" w:eastAsia="仿宋" w:hAnsi="Times New Roman" w:cs="Times New Roman"/>
                <w:color w:val="000000" w:themeColor="text1"/>
                <w:sz w:val="28"/>
                <w:szCs w:val="32"/>
              </w:rPr>
              <w:t>垃圾围城与垃圾分类的时代精神</w:t>
            </w:r>
          </w:p>
        </w:tc>
      </w:tr>
      <w:tr w:rsidR="00D870F4" w:rsidRPr="00D870F4">
        <w:trPr>
          <w:trHeight w:val="829"/>
          <w:jc w:val="center"/>
        </w:trPr>
        <w:tc>
          <w:tcPr>
            <w:tcW w:w="982" w:type="dxa"/>
            <w:vAlign w:val="center"/>
          </w:tcPr>
          <w:p w:rsidR="00F82ACA" w:rsidRPr="00D870F4" w:rsidRDefault="00BC1B90">
            <w:pPr>
              <w:snapToGrid w:val="0"/>
              <w:spacing w:line="560" w:lineRule="exact"/>
              <w:jc w:val="center"/>
              <w:rPr>
                <w:rFonts w:ascii="Times New Roman" w:eastAsia="仿宋" w:hAnsi="Times New Roman" w:cs="Times New Roman"/>
                <w:color w:val="000000" w:themeColor="text1"/>
                <w:sz w:val="28"/>
                <w:szCs w:val="32"/>
              </w:rPr>
            </w:pPr>
            <w:r w:rsidRPr="00D870F4">
              <w:rPr>
                <w:rFonts w:ascii="Times New Roman" w:eastAsia="仿宋" w:hAnsi="Times New Roman" w:cs="Times New Roman"/>
                <w:color w:val="000000" w:themeColor="text1"/>
                <w:sz w:val="28"/>
                <w:szCs w:val="32"/>
              </w:rPr>
              <w:t>2</w:t>
            </w:r>
          </w:p>
        </w:tc>
        <w:tc>
          <w:tcPr>
            <w:tcW w:w="5294" w:type="dxa"/>
            <w:vAlign w:val="center"/>
          </w:tcPr>
          <w:p w:rsidR="00F82ACA" w:rsidRPr="00D870F4" w:rsidRDefault="00BC1B90">
            <w:pPr>
              <w:snapToGrid w:val="0"/>
              <w:spacing w:line="560" w:lineRule="exact"/>
              <w:jc w:val="center"/>
              <w:rPr>
                <w:rFonts w:ascii="Times New Roman" w:eastAsia="仿宋" w:hAnsi="Times New Roman" w:cs="Times New Roman"/>
                <w:color w:val="000000" w:themeColor="text1"/>
                <w:sz w:val="28"/>
                <w:szCs w:val="32"/>
              </w:rPr>
            </w:pPr>
            <w:r w:rsidRPr="00D870F4">
              <w:rPr>
                <w:rFonts w:ascii="Times New Roman" w:eastAsia="仿宋" w:hAnsi="Times New Roman" w:cs="Times New Roman"/>
                <w:color w:val="000000" w:themeColor="text1"/>
                <w:sz w:val="28"/>
                <w:szCs w:val="32"/>
              </w:rPr>
              <w:t>什么是生活垃圾分类</w:t>
            </w:r>
          </w:p>
        </w:tc>
      </w:tr>
      <w:tr w:rsidR="00D870F4" w:rsidRPr="00D870F4">
        <w:trPr>
          <w:trHeight w:val="558"/>
          <w:jc w:val="center"/>
        </w:trPr>
        <w:tc>
          <w:tcPr>
            <w:tcW w:w="982" w:type="dxa"/>
            <w:vAlign w:val="center"/>
          </w:tcPr>
          <w:p w:rsidR="00F82ACA" w:rsidRPr="00D870F4" w:rsidRDefault="00BC1B90">
            <w:pPr>
              <w:snapToGrid w:val="0"/>
              <w:spacing w:line="560" w:lineRule="exact"/>
              <w:jc w:val="center"/>
              <w:rPr>
                <w:rFonts w:ascii="Times New Roman" w:eastAsia="仿宋" w:hAnsi="Times New Roman" w:cs="Times New Roman"/>
                <w:color w:val="000000" w:themeColor="text1"/>
                <w:sz w:val="28"/>
                <w:szCs w:val="32"/>
              </w:rPr>
            </w:pPr>
            <w:r w:rsidRPr="00D870F4">
              <w:rPr>
                <w:rFonts w:ascii="Times New Roman" w:eastAsia="仿宋" w:hAnsi="Times New Roman" w:cs="Times New Roman"/>
                <w:color w:val="000000" w:themeColor="text1"/>
                <w:sz w:val="28"/>
                <w:szCs w:val="32"/>
              </w:rPr>
              <w:t>3</w:t>
            </w:r>
          </w:p>
        </w:tc>
        <w:tc>
          <w:tcPr>
            <w:tcW w:w="5294" w:type="dxa"/>
            <w:vAlign w:val="center"/>
          </w:tcPr>
          <w:p w:rsidR="00F82ACA" w:rsidRPr="00D870F4" w:rsidRDefault="00BC1B90">
            <w:pPr>
              <w:snapToGrid w:val="0"/>
              <w:spacing w:line="560" w:lineRule="exact"/>
              <w:jc w:val="center"/>
              <w:rPr>
                <w:rFonts w:ascii="Times New Roman" w:eastAsia="仿宋" w:hAnsi="Times New Roman" w:cs="Times New Roman"/>
                <w:color w:val="000000" w:themeColor="text1"/>
                <w:sz w:val="28"/>
                <w:szCs w:val="32"/>
              </w:rPr>
            </w:pPr>
            <w:r w:rsidRPr="00D870F4">
              <w:rPr>
                <w:rFonts w:ascii="Times New Roman" w:eastAsia="仿宋" w:hAnsi="Times New Roman" w:cs="Times New Roman"/>
                <w:color w:val="000000" w:themeColor="text1"/>
                <w:sz w:val="28"/>
                <w:szCs w:val="30"/>
              </w:rPr>
              <w:t>各类生活垃圾的分类方法</w:t>
            </w:r>
          </w:p>
        </w:tc>
      </w:tr>
      <w:tr w:rsidR="00D870F4" w:rsidRPr="00D870F4">
        <w:trPr>
          <w:trHeight w:val="558"/>
          <w:jc w:val="center"/>
        </w:trPr>
        <w:tc>
          <w:tcPr>
            <w:tcW w:w="982" w:type="dxa"/>
            <w:vAlign w:val="center"/>
          </w:tcPr>
          <w:p w:rsidR="00F82ACA" w:rsidRPr="00D870F4" w:rsidRDefault="00BC1B90">
            <w:pPr>
              <w:snapToGrid w:val="0"/>
              <w:spacing w:line="560" w:lineRule="exact"/>
              <w:jc w:val="center"/>
              <w:rPr>
                <w:rFonts w:ascii="Times New Roman" w:eastAsia="仿宋" w:hAnsi="Times New Roman" w:cs="Times New Roman"/>
                <w:color w:val="000000" w:themeColor="text1"/>
                <w:sz w:val="28"/>
                <w:szCs w:val="32"/>
              </w:rPr>
            </w:pPr>
            <w:r w:rsidRPr="00D870F4">
              <w:rPr>
                <w:rFonts w:ascii="Times New Roman" w:eastAsia="仿宋" w:hAnsi="Times New Roman" w:cs="Times New Roman"/>
                <w:color w:val="000000" w:themeColor="text1"/>
                <w:sz w:val="28"/>
                <w:szCs w:val="32"/>
              </w:rPr>
              <w:lastRenderedPageBreak/>
              <w:t>4</w:t>
            </w:r>
          </w:p>
        </w:tc>
        <w:tc>
          <w:tcPr>
            <w:tcW w:w="5294" w:type="dxa"/>
            <w:vAlign w:val="center"/>
          </w:tcPr>
          <w:p w:rsidR="00F82ACA" w:rsidRPr="00D870F4" w:rsidRDefault="00BC1B90">
            <w:pPr>
              <w:snapToGrid w:val="0"/>
              <w:spacing w:line="560" w:lineRule="exact"/>
              <w:jc w:val="center"/>
              <w:rPr>
                <w:rFonts w:ascii="Times New Roman" w:eastAsia="仿宋" w:hAnsi="Times New Roman" w:cs="Times New Roman"/>
                <w:color w:val="000000" w:themeColor="text1"/>
                <w:sz w:val="28"/>
                <w:szCs w:val="30"/>
              </w:rPr>
            </w:pPr>
            <w:r w:rsidRPr="00D870F4">
              <w:rPr>
                <w:rFonts w:ascii="Times New Roman" w:eastAsia="仿宋" w:hAnsi="Times New Roman" w:cs="Times New Roman"/>
                <w:color w:val="000000" w:themeColor="text1"/>
                <w:sz w:val="28"/>
                <w:szCs w:val="30"/>
              </w:rPr>
              <w:t>在学校如何做好生活垃圾分类</w:t>
            </w:r>
          </w:p>
        </w:tc>
      </w:tr>
      <w:tr w:rsidR="00D870F4" w:rsidRPr="00D870F4">
        <w:trPr>
          <w:trHeight w:val="535"/>
          <w:jc w:val="center"/>
        </w:trPr>
        <w:tc>
          <w:tcPr>
            <w:tcW w:w="982" w:type="dxa"/>
            <w:vAlign w:val="center"/>
          </w:tcPr>
          <w:p w:rsidR="00F82ACA" w:rsidRPr="00D870F4" w:rsidRDefault="00BC1B90">
            <w:pPr>
              <w:snapToGrid w:val="0"/>
              <w:spacing w:line="560" w:lineRule="exact"/>
              <w:jc w:val="center"/>
              <w:rPr>
                <w:rFonts w:ascii="Times New Roman" w:eastAsia="仿宋" w:hAnsi="Times New Roman" w:cs="Times New Roman"/>
                <w:color w:val="000000" w:themeColor="text1"/>
                <w:sz w:val="28"/>
                <w:szCs w:val="32"/>
              </w:rPr>
            </w:pPr>
            <w:r w:rsidRPr="00D870F4">
              <w:rPr>
                <w:rFonts w:ascii="Times New Roman" w:eastAsia="仿宋" w:hAnsi="Times New Roman" w:cs="Times New Roman"/>
                <w:color w:val="000000" w:themeColor="text1"/>
                <w:sz w:val="28"/>
                <w:szCs w:val="32"/>
              </w:rPr>
              <w:t>5</w:t>
            </w:r>
          </w:p>
        </w:tc>
        <w:tc>
          <w:tcPr>
            <w:tcW w:w="5294" w:type="dxa"/>
            <w:vAlign w:val="center"/>
          </w:tcPr>
          <w:p w:rsidR="00F82ACA" w:rsidRPr="00D870F4" w:rsidRDefault="00BC1B90">
            <w:pPr>
              <w:snapToGrid w:val="0"/>
              <w:spacing w:line="560" w:lineRule="exact"/>
              <w:jc w:val="center"/>
              <w:rPr>
                <w:rFonts w:ascii="Times New Roman" w:eastAsia="仿宋" w:hAnsi="Times New Roman" w:cs="Times New Roman"/>
                <w:color w:val="000000" w:themeColor="text1"/>
                <w:sz w:val="28"/>
                <w:szCs w:val="30"/>
              </w:rPr>
            </w:pPr>
            <w:r w:rsidRPr="00D870F4">
              <w:rPr>
                <w:rFonts w:ascii="Times New Roman" w:eastAsia="仿宋" w:hAnsi="Times New Roman" w:cs="Times New Roman"/>
                <w:color w:val="000000" w:themeColor="text1"/>
                <w:sz w:val="28"/>
                <w:szCs w:val="30"/>
              </w:rPr>
              <w:t>在家里如何做好生活垃圾分类</w:t>
            </w:r>
          </w:p>
        </w:tc>
      </w:tr>
      <w:tr w:rsidR="00D870F4" w:rsidRPr="00D870F4">
        <w:trPr>
          <w:trHeight w:val="558"/>
          <w:jc w:val="center"/>
        </w:trPr>
        <w:tc>
          <w:tcPr>
            <w:tcW w:w="982" w:type="dxa"/>
            <w:vAlign w:val="center"/>
          </w:tcPr>
          <w:p w:rsidR="00F82ACA" w:rsidRPr="00D870F4" w:rsidRDefault="00BC1B90">
            <w:pPr>
              <w:snapToGrid w:val="0"/>
              <w:spacing w:line="560" w:lineRule="exact"/>
              <w:jc w:val="center"/>
              <w:rPr>
                <w:rFonts w:ascii="Times New Roman" w:eastAsia="仿宋" w:hAnsi="Times New Roman" w:cs="Times New Roman"/>
                <w:color w:val="000000" w:themeColor="text1"/>
                <w:sz w:val="28"/>
                <w:szCs w:val="32"/>
              </w:rPr>
            </w:pPr>
            <w:r w:rsidRPr="00D870F4">
              <w:rPr>
                <w:rFonts w:ascii="Times New Roman" w:eastAsia="仿宋" w:hAnsi="Times New Roman" w:cs="Times New Roman"/>
                <w:color w:val="000000" w:themeColor="text1"/>
                <w:sz w:val="28"/>
                <w:szCs w:val="32"/>
              </w:rPr>
              <w:t>6</w:t>
            </w:r>
          </w:p>
        </w:tc>
        <w:tc>
          <w:tcPr>
            <w:tcW w:w="5294" w:type="dxa"/>
            <w:vAlign w:val="center"/>
          </w:tcPr>
          <w:p w:rsidR="00F82ACA" w:rsidRPr="00D870F4" w:rsidRDefault="00BC1B90">
            <w:pPr>
              <w:snapToGrid w:val="0"/>
              <w:spacing w:line="560" w:lineRule="exact"/>
              <w:jc w:val="center"/>
              <w:rPr>
                <w:rFonts w:ascii="Times New Roman" w:eastAsia="仿宋" w:hAnsi="Times New Roman" w:cs="Times New Roman"/>
                <w:color w:val="000000" w:themeColor="text1"/>
                <w:sz w:val="28"/>
                <w:szCs w:val="30"/>
              </w:rPr>
            </w:pPr>
            <w:r w:rsidRPr="00D870F4">
              <w:rPr>
                <w:rFonts w:ascii="Times New Roman" w:eastAsia="仿宋" w:hAnsi="Times New Roman" w:cs="Times New Roman"/>
                <w:color w:val="000000" w:themeColor="text1"/>
                <w:sz w:val="28"/>
                <w:szCs w:val="30"/>
              </w:rPr>
              <w:t>公共场所如何做好生活垃圾分类</w:t>
            </w:r>
          </w:p>
        </w:tc>
      </w:tr>
      <w:tr w:rsidR="00D870F4" w:rsidRPr="00D870F4">
        <w:trPr>
          <w:trHeight w:val="488"/>
          <w:jc w:val="center"/>
        </w:trPr>
        <w:tc>
          <w:tcPr>
            <w:tcW w:w="982" w:type="dxa"/>
            <w:vAlign w:val="center"/>
          </w:tcPr>
          <w:p w:rsidR="00F82ACA" w:rsidRPr="00D870F4" w:rsidRDefault="00BC1B90">
            <w:pPr>
              <w:snapToGrid w:val="0"/>
              <w:spacing w:line="560" w:lineRule="exact"/>
              <w:jc w:val="center"/>
              <w:rPr>
                <w:rFonts w:ascii="Times New Roman" w:eastAsia="仿宋" w:hAnsi="Times New Roman" w:cs="Times New Roman"/>
                <w:color w:val="000000" w:themeColor="text1"/>
                <w:sz w:val="28"/>
                <w:szCs w:val="32"/>
              </w:rPr>
            </w:pPr>
            <w:r w:rsidRPr="00D870F4">
              <w:rPr>
                <w:rFonts w:ascii="Times New Roman" w:eastAsia="仿宋" w:hAnsi="Times New Roman" w:cs="Times New Roman"/>
                <w:color w:val="000000" w:themeColor="text1"/>
                <w:sz w:val="28"/>
                <w:szCs w:val="32"/>
              </w:rPr>
              <w:t>7</w:t>
            </w:r>
          </w:p>
        </w:tc>
        <w:tc>
          <w:tcPr>
            <w:tcW w:w="5294" w:type="dxa"/>
            <w:vAlign w:val="center"/>
          </w:tcPr>
          <w:p w:rsidR="00F82ACA" w:rsidRPr="00D870F4" w:rsidRDefault="00BC1B90">
            <w:pPr>
              <w:snapToGrid w:val="0"/>
              <w:spacing w:line="560" w:lineRule="exact"/>
              <w:jc w:val="center"/>
              <w:rPr>
                <w:rFonts w:ascii="Times New Roman" w:eastAsia="仿宋" w:hAnsi="Times New Roman" w:cs="Times New Roman"/>
                <w:color w:val="000000" w:themeColor="text1"/>
                <w:sz w:val="28"/>
                <w:szCs w:val="30"/>
              </w:rPr>
            </w:pPr>
            <w:r w:rsidRPr="00D870F4">
              <w:rPr>
                <w:rFonts w:ascii="Times New Roman" w:eastAsia="仿宋" w:hAnsi="Times New Roman" w:cs="Times New Roman"/>
                <w:color w:val="000000" w:themeColor="text1"/>
                <w:sz w:val="28"/>
                <w:szCs w:val="30"/>
              </w:rPr>
              <w:t>广州市生活垃圾分类做法</w:t>
            </w:r>
          </w:p>
        </w:tc>
      </w:tr>
      <w:tr w:rsidR="00D870F4" w:rsidRPr="00D870F4">
        <w:trPr>
          <w:trHeight w:val="558"/>
          <w:jc w:val="center"/>
        </w:trPr>
        <w:tc>
          <w:tcPr>
            <w:tcW w:w="982" w:type="dxa"/>
            <w:vAlign w:val="center"/>
          </w:tcPr>
          <w:p w:rsidR="00F82ACA" w:rsidRPr="00D870F4" w:rsidRDefault="00BC1B90">
            <w:pPr>
              <w:snapToGrid w:val="0"/>
              <w:spacing w:line="560" w:lineRule="exact"/>
              <w:jc w:val="center"/>
              <w:rPr>
                <w:rFonts w:ascii="Times New Roman" w:eastAsia="仿宋" w:hAnsi="Times New Roman" w:cs="Times New Roman"/>
                <w:color w:val="000000" w:themeColor="text1"/>
                <w:sz w:val="28"/>
                <w:szCs w:val="32"/>
              </w:rPr>
            </w:pPr>
            <w:r w:rsidRPr="00D870F4">
              <w:rPr>
                <w:rFonts w:ascii="Times New Roman" w:eastAsia="仿宋" w:hAnsi="Times New Roman" w:cs="Times New Roman"/>
                <w:color w:val="000000" w:themeColor="text1"/>
                <w:sz w:val="28"/>
                <w:szCs w:val="32"/>
              </w:rPr>
              <w:t>8</w:t>
            </w:r>
          </w:p>
        </w:tc>
        <w:tc>
          <w:tcPr>
            <w:tcW w:w="5294" w:type="dxa"/>
            <w:vAlign w:val="center"/>
          </w:tcPr>
          <w:p w:rsidR="00F82ACA" w:rsidRPr="00D870F4" w:rsidRDefault="00BC1B90">
            <w:pPr>
              <w:snapToGrid w:val="0"/>
              <w:spacing w:line="560" w:lineRule="exact"/>
              <w:jc w:val="center"/>
              <w:rPr>
                <w:rFonts w:ascii="Times New Roman" w:eastAsia="仿宋" w:hAnsi="Times New Roman" w:cs="Times New Roman"/>
                <w:color w:val="000000" w:themeColor="text1"/>
                <w:sz w:val="28"/>
                <w:szCs w:val="30"/>
              </w:rPr>
            </w:pPr>
            <w:r w:rsidRPr="00D870F4">
              <w:rPr>
                <w:rFonts w:ascii="Times New Roman" w:eastAsia="仿宋" w:hAnsi="Times New Roman" w:cs="Times New Roman"/>
                <w:color w:val="000000" w:themeColor="text1"/>
                <w:sz w:val="28"/>
                <w:szCs w:val="30"/>
              </w:rPr>
              <w:t>国内外其他城市生活垃圾分类</w:t>
            </w:r>
          </w:p>
        </w:tc>
      </w:tr>
      <w:tr w:rsidR="00D870F4" w:rsidRPr="00D870F4">
        <w:trPr>
          <w:trHeight w:val="558"/>
          <w:jc w:val="center"/>
        </w:trPr>
        <w:tc>
          <w:tcPr>
            <w:tcW w:w="982" w:type="dxa"/>
            <w:vAlign w:val="center"/>
          </w:tcPr>
          <w:p w:rsidR="00F82ACA" w:rsidRPr="00D870F4" w:rsidRDefault="00BC1B90">
            <w:pPr>
              <w:snapToGrid w:val="0"/>
              <w:spacing w:line="560" w:lineRule="exact"/>
              <w:jc w:val="center"/>
              <w:rPr>
                <w:rFonts w:ascii="Times New Roman" w:eastAsia="仿宋" w:hAnsi="Times New Roman" w:cs="Times New Roman"/>
                <w:color w:val="000000" w:themeColor="text1"/>
                <w:sz w:val="28"/>
                <w:szCs w:val="32"/>
              </w:rPr>
            </w:pPr>
            <w:r w:rsidRPr="00D870F4">
              <w:rPr>
                <w:rFonts w:ascii="Times New Roman" w:eastAsia="仿宋" w:hAnsi="Times New Roman" w:cs="Times New Roman"/>
                <w:color w:val="000000" w:themeColor="text1"/>
                <w:sz w:val="28"/>
                <w:szCs w:val="32"/>
              </w:rPr>
              <w:t>9</w:t>
            </w:r>
          </w:p>
        </w:tc>
        <w:tc>
          <w:tcPr>
            <w:tcW w:w="5294" w:type="dxa"/>
            <w:vAlign w:val="center"/>
          </w:tcPr>
          <w:p w:rsidR="00F82ACA" w:rsidRPr="00D870F4" w:rsidRDefault="00BC1B90">
            <w:pPr>
              <w:snapToGrid w:val="0"/>
              <w:spacing w:line="560" w:lineRule="exact"/>
              <w:jc w:val="center"/>
              <w:rPr>
                <w:rFonts w:ascii="Times New Roman" w:eastAsia="仿宋" w:hAnsi="Times New Roman" w:cs="Times New Roman"/>
                <w:color w:val="000000" w:themeColor="text1"/>
                <w:sz w:val="28"/>
                <w:szCs w:val="30"/>
              </w:rPr>
            </w:pPr>
            <w:r w:rsidRPr="00D870F4">
              <w:rPr>
                <w:rFonts w:ascii="Times New Roman" w:eastAsia="仿宋" w:hAnsi="Times New Roman" w:cs="Times New Roman"/>
                <w:color w:val="000000" w:themeColor="text1"/>
                <w:sz w:val="28"/>
                <w:szCs w:val="30"/>
              </w:rPr>
              <w:t>生活垃圾分类志愿者服务</w:t>
            </w:r>
          </w:p>
        </w:tc>
      </w:tr>
    </w:tbl>
    <w:p w:rsidR="00F82ACA" w:rsidRPr="00D870F4" w:rsidRDefault="00BC1B90" w:rsidP="00EC7154">
      <w:pPr>
        <w:pStyle w:val="a4"/>
        <w:spacing w:line="560" w:lineRule="exact"/>
        <w:ind w:firstLineChars="200" w:firstLine="640"/>
        <w:rPr>
          <w:rFonts w:ascii="Times New Roman" w:eastAsia="黑体" w:hAnsi="Times New Roman"/>
          <w:color w:val="000000" w:themeColor="text1"/>
          <w:sz w:val="32"/>
          <w:szCs w:val="32"/>
        </w:rPr>
      </w:pPr>
      <w:bookmarkStart w:id="0" w:name="_GoBack"/>
      <w:r w:rsidRPr="00D870F4">
        <w:rPr>
          <w:rFonts w:ascii="Times New Roman" w:eastAsia="黑体" w:hAnsi="Times New Roman"/>
          <w:color w:val="000000" w:themeColor="text1"/>
          <w:sz w:val="32"/>
          <w:szCs w:val="32"/>
        </w:rPr>
        <w:t>三、课程学习渠道</w:t>
      </w:r>
    </w:p>
    <w:p w:rsidR="00F82ACA" w:rsidRPr="00D870F4" w:rsidRDefault="00BC1B90" w:rsidP="00EC7154">
      <w:pPr>
        <w:pStyle w:val="a4"/>
        <w:spacing w:line="560" w:lineRule="exact"/>
        <w:ind w:firstLineChars="200" w:firstLine="640"/>
        <w:rPr>
          <w:rFonts w:ascii="Times New Roman" w:eastAsia="仿宋_GB2312" w:hAnsi="Times New Roman"/>
          <w:color w:val="000000" w:themeColor="text1"/>
          <w:sz w:val="32"/>
          <w:szCs w:val="32"/>
        </w:rPr>
      </w:pPr>
      <w:r w:rsidRPr="00D870F4">
        <w:rPr>
          <w:rFonts w:ascii="Times New Roman" w:eastAsia="仿宋_GB2312" w:hAnsi="Times New Roman"/>
          <w:color w:val="000000" w:themeColor="text1"/>
          <w:sz w:val="32"/>
          <w:szCs w:val="32"/>
        </w:rPr>
        <w:t>课程将于</w:t>
      </w:r>
      <w:r w:rsidRPr="00D870F4">
        <w:rPr>
          <w:rFonts w:ascii="Times New Roman" w:eastAsia="仿宋_GB2312" w:hAnsi="Times New Roman"/>
          <w:color w:val="000000" w:themeColor="text1"/>
          <w:sz w:val="32"/>
          <w:szCs w:val="32"/>
        </w:rPr>
        <w:t>7</w:t>
      </w:r>
      <w:r w:rsidRPr="00D870F4">
        <w:rPr>
          <w:rFonts w:ascii="Times New Roman" w:eastAsia="仿宋_GB2312" w:hAnsi="Times New Roman"/>
          <w:color w:val="000000" w:themeColor="text1"/>
          <w:sz w:val="32"/>
          <w:szCs w:val="32"/>
        </w:rPr>
        <w:t>月间在广州市青少年科技教育网（</w:t>
      </w:r>
      <w:hyperlink r:id="rId8" w:history="1">
        <w:r w:rsidRPr="00D870F4">
          <w:rPr>
            <w:rFonts w:ascii="Times New Roman" w:eastAsia="仿宋_GB2312" w:hAnsi="Times New Roman"/>
            <w:color w:val="000000" w:themeColor="text1"/>
            <w:sz w:val="32"/>
            <w:szCs w:val="32"/>
          </w:rPr>
          <w:t>http://kpg.gzjkw.net/kpg/index.do</w:t>
        </w:r>
      </w:hyperlink>
      <w:r w:rsidRPr="00D870F4">
        <w:rPr>
          <w:rFonts w:ascii="Times New Roman" w:eastAsia="仿宋_GB2312" w:hAnsi="Times New Roman"/>
          <w:color w:val="000000" w:themeColor="text1"/>
          <w:sz w:val="32"/>
          <w:szCs w:val="32"/>
        </w:rPr>
        <w:t>）、</w:t>
      </w:r>
      <w:r w:rsidR="00E900C3" w:rsidRPr="00D870F4">
        <w:rPr>
          <w:rFonts w:ascii="Times New Roman" w:eastAsia="仿宋_GB2312" w:hAnsi="Times New Roman"/>
          <w:color w:val="000000" w:themeColor="text1"/>
          <w:sz w:val="32"/>
          <w:szCs w:val="32"/>
        </w:rPr>
        <w:t>广州智慧教育公共服务平台（</w:t>
      </w:r>
      <w:r w:rsidR="00E900C3" w:rsidRPr="00D870F4">
        <w:rPr>
          <w:rFonts w:ascii="Times New Roman" w:eastAsia="仿宋_GB2312" w:hAnsi="Times New Roman"/>
          <w:color w:val="000000" w:themeColor="text1"/>
          <w:sz w:val="32"/>
          <w:szCs w:val="32"/>
        </w:rPr>
        <w:t>http://222.16.80.106/album.html#/album/145</w:t>
      </w:r>
      <w:r w:rsidR="00E900C3" w:rsidRPr="00D870F4">
        <w:rPr>
          <w:rFonts w:ascii="Times New Roman" w:eastAsia="仿宋_GB2312" w:hAnsi="Times New Roman"/>
          <w:color w:val="000000" w:themeColor="text1"/>
          <w:sz w:val="32"/>
          <w:szCs w:val="32"/>
        </w:rPr>
        <w:t>）、</w:t>
      </w:r>
      <w:r w:rsidRPr="00D870F4">
        <w:rPr>
          <w:rFonts w:ascii="Times New Roman" w:eastAsia="仿宋_GB2312" w:hAnsi="Times New Roman"/>
          <w:color w:val="000000" w:themeColor="text1"/>
          <w:sz w:val="32"/>
          <w:szCs w:val="32"/>
        </w:rPr>
        <w:t>广州城市矿产协会网（</w:t>
      </w:r>
      <w:hyperlink r:id="rId9" w:history="1">
        <w:r w:rsidRPr="00D870F4">
          <w:rPr>
            <w:rFonts w:ascii="Times New Roman" w:eastAsia="仿宋_GB2312" w:hAnsi="Times New Roman"/>
            <w:color w:val="000000" w:themeColor="text1"/>
            <w:sz w:val="32"/>
            <w:szCs w:val="32"/>
          </w:rPr>
          <w:t>http://www.cguma.com/</w:t>
        </w:r>
      </w:hyperlink>
      <w:r w:rsidRPr="00D870F4">
        <w:rPr>
          <w:rFonts w:ascii="Times New Roman" w:eastAsia="仿宋_GB2312" w:hAnsi="Times New Roman"/>
          <w:color w:val="000000" w:themeColor="text1"/>
          <w:sz w:val="32"/>
          <w:szCs w:val="32"/>
        </w:rPr>
        <w:t>）、说</w:t>
      </w:r>
      <w:proofErr w:type="gramStart"/>
      <w:r w:rsidRPr="00D870F4">
        <w:rPr>
          <w:rFonts w:ascii="Times New Roman" w:eastAsia="仿宋_GB2312" w:hAnsi="Times New Roman"/>
          <w:color w:val="000000" w:themeColor="text1"/>
          <w:sz w:val="32"/>
          <w:szCs w:val="32"/>
        </w:rPr>
        <w:t>垃微信公众号</w:t>
      </w:r>
      <w:proofErr w:type="gramEnd"/>
      <w:r w:rsidRPr="00D870F4">
        <w:rPr>
          <w:rFonts w:ascii="Times New Roman" w:eastAsia="仿宋_GB2312" w:hAnsi="Times New Roman"/>
          <w:color w:val="000000" w:themeColor="text1"/>
          <w:sz w:val="32"/>
          <w:szCs w:val="32"/>
        </w:rPr>
        <w:t>、广州城市矿产协会</w:t>
      </w:r>
      <w:proofErr w:type="gramStart"/>
      <w:r w:rsidRPr="00D870F4">
        <w:rPr>
          <w:rFonts w:ascii="Times New Roman" w:eastAsia="仿宋_GB2312" w:hAnsi="Times New Roman"/>
          <w:color w:val="000000" w:themeColor="text1"/>
          <w:sz w:val="32"/>
          <w:szCs w:val="32"/>
        </w:rPr>
        <w:t>微信公众号</w:t>
      </w:r>
      <w:proofErr w:type="gramEnd"/>
      <w:r w:rsidRPr="00D870F4">
        <w:rPr>
          <w:rFonts w:ascii="Times New Roman" w:eastAsia="仿宋_GB2312" w:hAnsi="Times New Roman"/>
          <w:color w:val="000000" w:themeColor="text1"/>
          <w:sz w:val="32"/>
          <w:szCs w:val="32"/>
        </w:rPr>
        <w:t>同步上线，请各学校留意网络课程上线时间。</w:t>
      </w:r>
    </w:p>
    <w:p w:rsidR="00F82ACA" w:rsidRPr="00D870F4" w:rsidRDefault="00BC1B90" w:rsidP="00EC7154">
      <w:pPr>
        <w:spacing w:line="560" w:lineRule="exact"/>
        <w:ind w:leftChars="200" w:left="420" w:firstLineChars="68" w:firstLine="218"/>
        <w:rPr>
          <w:rFonts w:ascii="Times New Roman" w:eastAsia="黑体" w:hAnsi="Times New Roman" w:cs="Times New Roman"/>
          <w:color w:val="000000" w:themeColor="text1"/>
          <w:sz w:val="32"/>
          <w:szCs w:val="32"/>
        </w:rPr>
      </w:pPr>
      <w:r w:rsidRPr="00D870F4">
        <w:rPr>
          <w:rFonts w:ascii="Times New Roman" w:eastAsia="黑体" w:hAnsi="Times New Roman" w:cs="Times New Roman"/>
          <w:color w:val="000000" w:themeColor="text1"/>
          <w:sz w:val="32"/>
          <w:szCs w:val="32"/>
        </w:rPr>
        <w:t>四、相关说明</w:t>
      </w:r>
    </w:p>
    <w:p w:rsidR="00F82ACA" w:rsidRPr="00D870F4" w:rsidRDefault="00BC1B90" w:rsidP="00EC7154">
      <w:pPr>
        <w:adjustRightInd w:val="0"/>
        <w:snapToGrid w:val="0"/>
        <w:spacing w:line="560" w:lineRule="exact"/>
        <w:ind w:firstLineChars="200" w:firstLine="640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 w:rsidRPr="00D870F4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本次活动不收取任何费用，主办单位有权根据实际情况修改和完善活动方案中的相关内容，本活动的解释权归主办单位。</w:t>
      </w:r>
    </w:p>
    <w:p w:rsidR="00F82ACA" w:rsidRPr="00D870F4" w:rsidRDefault="00BC1B90" w:rsidP="00EC7154">
      <w:pPr>
        <w:pStyle w:val="a4"/>
        <w:spacing w:line="560" w:lineRule="exact"/>
        <w:ind w:firstLineChars="200" w:firstLine="640"/>
        <w:rPr>
          <w:rFonts w:ascii="Times New Roman" w:eastAsia="黑体" w:hAnsi="Times New Roman"/>
          <w:color w:val="000000" w:themeColor="text1"/>
          <w:sz w:val="32"/>
          <w:szCs w:val="32"/>
        </w:rPr>
      </w:pPr>
      <w:r w:rsidRPr="00D870F4">
        <w:rPr>
          <w:rFonts w:ascii="Times New Roman" w:eastAsia="黑体" w:hAnsi="Times New Roman"/>
          <w:color w:val="000000" w:themeColor="text1"/>
          <w:sz w:val="32"/>
          <w:szCs w:val="32"/>
        </w:rPr>
        <w:t>五、课程咨询联系方式</w:t>
      </w:r>
    </w:p>
    <w:p w:rsidR="00F82ACA" w:rsidRPr="00D870F4" w:rsidRDefault="00BC1B90" w:rsidP="00EC7154">
      <w:pPr>
        <w:adjustRightInd w:val="0"/>
        <w:snapToGrid w:val="0"/>
        <w:spacing w:line="560" w:lineRule="exact"/>
        <w:ind w:firstLineChars="200" w:firstLine="640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 w:rsidRPr="00D870F4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联系方式：</w:t>
      </w:r>
      <w:r w:rsidRPr="00D870F4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020-83281230</w:t>
      </w:r>
      <w:r w:rsidRPr="00D870F4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；</w:t>
      </w:r>
      <w:r w:rsidRPr="00D870F4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18926169717</w:t>
      </w:r>
    </w:p>
    <w:p w:rsidR="00F82ACA" w:rsidRPr="00D870F4" w:rsidRDefault="00BC1B90" w:rsidP="00EC7154">
      <w:pPr>
        <w:adjustRightInd w:val="0"/>
        <w:snapToGrid w:val="0"/>
        <w:spacing w:line="560" w:lineRule="exact"/>
        <w:ind w:firstLineChars="200" w:firstLine="640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 w:rsidRPr="00D870F4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（请于上班时间联系，星期一至星期五</w:t>
      </w:r>
      <w:proofErr w:type="gramStart"/>
      <w:r w:rsidRPr="00D870F4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9</w:t>
      </w:r>
      <w:proofErr w:type="gramEnd"/>
      <w:r w:rsidRPr="00D870F4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:00-12:00</w:t>
      </w:r>
      <w:r w:rsidRPr="00D870F4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，</w:t>
      </w:r>
      <w:r w:rsidRPr="00D870F4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14:00-17:00</w:t>
      </w:r>
      <w:r w:rsidRPr="00D870F4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）。</w:t>
      </w:r>
    </w:p>
    <w:p w:rsidR="00F82ACA" w:rsidRPr="00D870F4" w:rsidRDefault="00F82ACA" w:rsidP="00EC7154">
      <w:pPr>
        <w:spacing w:line="560" w:lineRule="exact"/>
        <w:rPr>
          <w:rFonts w:ascii="Times New Roman" w:hAnsi="Times New Roman" w:cs="Times New Roman"/>
          <w:color w:val="000000" w:themeColor="text1"/>
        </w:rPr>
      </w:pPr>
    </w:p>
    <w:bookmarkEnd w:id="0"/>
    <w:p w:rsidR="00F82ACA" w:rsidRPr="00D870F4" w:rsidRDefault="00F82ACA" w:rsidP="00EC7154">
      <w:pPr>
        <w:pStyle w:val="a4"/>
        <w:spacing w:line="560" w:lineRule="exact"/>
        <w:rPr>
          <w:rFonts w:ascii="Times New Roman" w:eastAsia="黑体" w:hAnsi="Times New Roman"/>
          <w:color w:val="000000" w:themeColor="text1"/>
          <w:sz w:val="32"/>
          <w:szCs w:val="32"/>
        </w:rPr>
      </w:pPr>
    </w:p>
    <w:sectPr w:rsidR="00F82ACA" w:rsidRPr="00D870F4" w:rsidSect="00D870F4">
      <w:pgSz w:w="11906" w:h="16838" w:code="9"/>
      <w:pgMar w:top="1928" w:right="1474" w:bottom="1928" w:left="1474" w:header="851" w:footer="1247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1D17" w:rsidRDefault="00E21D17" w:rsidP="00E900C3">
      <w:r>
        <w:separator/>
      </w:r>
    </w:p>
  </w:endnote>
  <w:endnote w:type="continuationSeparator" w:id="0">
    <w:p w:rsidR="00E21D17" w:rsidRDefault="00E21D17" w:rsidP="00E900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_GBK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1D17" w:rsidRDefault="00E21D17" w:rsidP="00E900C3">
      <w:r>
        <w:separator/>
      </w:r>
    </w:p>
  </w:footnote>
  <w:footnote w:type="continuationSeparator" w:id="0">
    <w:p w:rsidR="00E21D17" w:rsidRDefault="00E21D17" w:rsidP="00E900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WM_UUID" w:val="f25258bb-568e-4fe4-ac95-bdfef155948a"/>
  </w:docVars>
  <w:rsids>
    <w:rsidRoot w:val="00786D6B"/>
    <w:rsid w:val="000508BA"/>
    <w:rsid w:val="000648DB"/>
    <w:rsid w:val="00074C6F"/>
    <w:rsid w:val="000C3E4D"/>
    <w:rsid w:val="00180B77"/>
    <w:rsid w:val="0019491E"/>
    <w:rsid w:val="001A255A"/>
    <w:rsid w:val="001A4E6D"/>
    <w:rsid w:val="00214B8D"/>
    <w:rsid w:val="00280A8B"/>
    <w:rsid w:val="003F4AE8"/>
    <w:rsid w:val="004277C4"/>
    <w:rsid w:val="00443B52"/>
    <w:rsid w:val="0044631D"/>
    <w:rsid w:val="004F5616"/>
    <w:rsid w:val="00536612"/>
    <w:rsid w:val="005F6A0A"/>
    <w:rsid w:val="00613759"/>
    <w:rsid w:val="0062476F"/>
    <w:rsid w:val="00632E97"/>
    <w:rsid w:val="00644D3B"/>
    <w:rsid w:val="00726EA8"/>
    <w:rsid w:val="007307A1"/>
    <w:rsid w:val="00734897"/>
    <w:rsid w:val="00770EED"/>
    <w:rsid w:val="00785C00"/>
    <w:rsid w:val="00786D6B"/>
    <w:rsid w:val="007B3A1B"/>
    <w:rsid w:val="007C5533"/>
    <w:rsid w:val="007F06AA"/>
    <w:rsid w:val="0080757A"/>
    <w:rsid w:val="008307DF"/>
    <w:rsid w:val="008543B1"/>
    <w:rsid w:val="00907B0F"/>
    <w:rsid w:val="009176D1"/>
    <w:rsid w:val="0093008A"/>
    <w:rsid w:val="009670A2"/>
    <w:rsid w:val="0098299B"/>
    <w:rsid w:val="00A24FBE"/>
    <w:rsid w:val="00A5665C"/>
    <w:rsid w:val="00A8203F"/>
    <w:rsid w:val="00AB5A19"/>
    <w:rsid w:val="00B32339"/>
    <w:rsid w:val="00BC1B90"/>
    <w:rsid w:val="00BD073D"/>
    <w:rsid w:val="00C60673"/>
    <w:rsid w:val="00C81A8E"/>
    <w:rsid w:val="00CC4D3C"/>
    <w:rsid w:val="00CC6ABF"/>
    <w:rsid w:val="00D12D1B"/>
    <w:rsid w:val="00D74D0A"/>
    <w:rsid w:val="00D768DB"/>
    <w:rsid w:val="00D870F4"/>
    <w:rsid w:val="00DA6A68"/>
    <w:rsid w:val="00E21D17"/>
    <w:rsid w:val="00E87358"/>
    <w:rsid w:val="00E900C3"/>
    <w:rsid w:val="00EC7154"/>
    <w:rsid w:val="00EF0D20"/>
    <w:rsid w:val="00F82ACA"/>
    <w:rsid w:val="00FE0C8F"/>
    <w:rsid w:val="010E4B34"/>
    <w:rsid w:val="03D0442A"/>
    <w:rsid w:val="05996F4E"/>
    <w:rsid w:val="05CB4F15"/>
    <w:rsid w:val="065574F0"/>
    <w:rsid w:val="079D7CDF"/>
    <w:rsid w:val="0F852E62"/>
    <w:rsid w:val="11F45988"/>
    <w:rsid w:val="13E703F1"/>
    <w:rsid w:val="14E65F11"/>
    <w:rsid w:val="153C0AB9"/>
    <w:rsid w:val="18596FAC"/>
    <w:rsid w:val="18BF4C08"/>
    <w:rsid w:val="1A8859FD"/>
    <w:rsid w:val="1ADB52E1"/>
    <w:rsid w:val="1B3B0638"/>
    <w:rsid w:val="1D277509"/>
    <w:rsid w:val="20234E4B"/>
    <w:rsid w:val="21270C3E"/>
    <w:rsid w:val="21651E76"/>
    <w:rsid w:val="22561045"/>
    <w:rsid w:val="277E30AF"/>
    <w:rsid w:val="2AF623DD"/>
    <w:rsid w:val="2BB0049F"/>
    <w:rsid w:val="2DEE2100"/>
    <w:rsid w:val="31367740"/>
    <w:rsid w:val="31D42220"/>
    <w:rsid w:val="32142695"/>
    <w:rsid w:val="3253279D"/>
    <w:rsid w:val="337E68B4"/>
    <w:rsid w:val="339E6179"/>
    <w:rsid w:val="35246BD1"/>
    <w:rsid w:val="37315039"/>
    <w:rsid w:val="3C7F304D"/>
    <w:rsid w:val="3DAB5460"/>
    <w:rsid w:val="432A129E"/>
    <w:rsid w:val="432C68B8"/>
    <w:rsid w:val="43392CA1"/>
    <w:rsid w:val="443631CE"/>
    <w:rsid w:val="4479301F"/>
    <w:rsid w:val="479731BD"/>
    <w:rsid w:val="47BE04F3"/>
    <w:rsid w:val="487A616C"/>
    <w:rsid w:val="4E834319"/>
    <w:rsid w:val="4EF05DC3"/>
    <w:rsid w:val="4F396089"/>
    <w:rsid w:val="528D63FA"/>
    <w:rsid w:val="534B13CF"/>
    <w:rsid w:val="56DD69F6"/>
    <w:rsid w:val="588C5FE8"/>
    <w:rsid w:val="589D35A6"/>
    <w:rsid w:val="5A0B5C1F"/>
    <w:rsid w:val="5A3A7A02"/>
    <w:rsid w:val="5AD44FEA"/>
    <w:rsid w:val="5DDE0D77"/>
    <w:rsid w:val="5FB45ECD"/>
    <w:rsid w:val="60661BE8"/>
    <w:rsid w:val="669A20DA"/>
    <w:rsid w:val="68DC6617"/>
    <w:rsid w:val="6B5E1B7C"/>
    <w:rsid w:val="6D567BDD"/>
    <w:rsid w:val="700448AC"/>
    <w:rsid w:val="734C4F64"/>
    <w:rsid w:val="743707E3"/>
    <w:rsid w:val="746167DC"/>
    <w:rsid w:val="747B75DB"/>
    <w:rsid w:val="777E271D"/>
    <w:rsid w:val="79C845B8"/>
    <w:rsid w:val="7ACD41BF"/>
    <w:rsid w:val="7C532067"/>
    <w:rsid w:val="7F146BC7"/>
    <w:rsid w:val="7F7A0F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semiHidden="0" w:uiPriority="0" w:unhideWhenUsed="0" w:qFormat="1"/>
    <w:lsdException w:name="Subtitle" w:semiHidden="0" w:uiPriority="11" w:unhideWhenUsed="0" w:qFormat="1"/>
    <w:lsdException w:name="Hyperlink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semiHidden="0" w:uiPriority="0" w:qFormat="1"/>
    <w:lsdException w:name="Balloon Text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1"/>
    <w:qFormat/>
    <w:pPr>
      <w:spacing w:before="150"/>
      <w:ind w:left="584"/>
      <w:jc w:val="left"/>
    </w:pPr>
    <w:rPr>
      <w:rFonts w:ascii="宋体" w:hAnsi="宋体"/>
      <w:sz w:val="24"/>
      <w:szCs w:val="24"/>
      <w:lang w:eastAsia="en-US"/>
    </w:rPr>
  </w:style>
  <w:style w:type="paragraph" w:styleId="a4">
    <w:name w:val="Plain Text"/>
    <w:basedOn w:val="a"/>
    <w:link w:val="Char"/>
    <w:unhideWhenUsed/>
    <w:qFormat/>
    <w:rPr>
      <w:rFonts w:ascii="宋体" w:eastAsia="宋体" w:hAnsi="Courier New" w:cs="Times New Roman"/>
      <w:szCs w:val="21"/>
    </w:rPr>
  </w:style>
  <w:style w:type="paragraph" w:styleId="a5">
    <w:name w:val="Balloon Text"/>
    <w:basedOn w:val="a"/>
    <w:link w:val="Char0"/>
    <w:uiPriority w:val="99"/>
    <w:semiHidden/>
    <w:unhideWhenUsed/>
    <w:qFormat/>
    <w:rPr>
      <w:sz w:val="18"/>
      <w:szCs w:val="18"/>
    </w:rPr>
  </w:style>
  <w:style w:type="paragraph" w:styleId="a6">
    <w:name w:val="footer"/>
    <w:basedOn w:val="a"/>
    <w:link w:val="Char2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Char3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8">
    <w:name w:val="Table Grid"/>
    <w:basedOn w:val="a1"/>
    <w:uiPriority w:val="59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Hyperlink"/>
    <w:basedOn w:val="a0"/>
    <w:qFormat/>
    <w:rPr>
      <w:color w:val="333333"/>
      <w:u w:val="none"/>
    </w:rPr>
  </w:style>
  <w:style w:type="character" w:customStyle="1" w:styleId="Char">
    <w:name w:val="纯文本 Char"/>
    <w:basedOn w:val="a0"/>
    <w:link w:val="a4"/>
    <w:qFormat/>
    <w:rPr>
      <w:rFonts w:ascii="宋体" w:eastAsia="宋体" w:hAnsi="Courier New" w:cs="Times New Roman"/>
      <w:szCs w:val="21"/>
    </w:rPr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rFonts w:ascii="宋体" w:hAnsi="Calibri" w:cs="宋体"/>
      <w:color w:val="000000"/>
      <w:sz w:val="24"/>
      <w:szCs w:val="24"/>
    </w:rPr>
  </w:style>
  <w:style w:type="character" w:customStyle="1" w:styleId="Char4">
    <w:name w:val="正文文本 Char"/>
    <w:qFormat/>
    <w:rPr>
      <w:rFonts w:ascii="宋体" w:hAnsi="宋体"/>
      <w:sz w:val="24"/>
      <w:szCs w:val="24"/>
      <w:lang w:eastAsia="en-US"/>
    </w:rPr>
  </w:style>
  <w:style w:type="character" w:customStyle="1" w:styleId="Char1">
    <w:name w:val="正文文本 Char1"/>
    <w:basedOn w:val="a0"/>
    <w:link w:val="a3"/>
    <w:uiPriority w:val="99"/>
    <w:semiHidden/>
    <w:qFormat/>
  </w:style>
  <w:style w:type="paragraph" w:customStyle="1" w:styleId="Style2">
    <w:name w:val="_Style 2"/>
    <w:basedOn w:val="a"/>
    <w:qFormat/>
    <w:pPr>
      <w:ind w:firstLineChars="200" w:firstLine="420"/>
    </w:pPr>
    <w:rPr>
      <w:rFonts w:ascii="Calibri" w:eastAsia="宋体" w:hAnsi="Calibri" w:cs="Times New Roman"/>
    </w:rPr>
  </w:style>
  <w:style w:type="character" w:customStyle="1" w:styleId="Char0">
    <w:name w:val="批注框文本 Char"/>
    <w:basedOn w:val="a0"/>
    <w:link w:val="a5"/>
    <w:uiPriority w:val="99"/>
    <w:semiHidden/>
    <w:qFormat/>
    <w:rPr>
      <w:sz w:val="18"/>
      <w:szCs w:val="18"/>
    </w:rPr>
  </w:style>
  <w:style w:type="paragraph" w:customStyle="1" w:styleId="1">
    <w:name w:val="列出段落1"/>
    <w:basedOn w:val="a"/>
    <w:qFormat/>
    <w:pPr>
      <w:ind w:firstLineChars="200" w:firstLine="420"/>
    </w:pPr>
    <w:rPr>
      <w:rFonts w:ascii="Calibri" w:eastAsia="宋体" w:hAnsi="Calibri" w:cs="Times New Roman"/>
    </w:rPr>
  </w:style>
  <w:style w:type="character" w:customStyle="1" w:styleId="Char3">
    <w:name w:val="页眉 Char"/>
    <w:basedOn w:val="a0"/>
    <w:link w:val="a7"/>
    <w:uiPriority w:val="99"/>
    <w:qFormat/>
    <w:rPr>
      <w:sz w:val="18"/>
      <w:szCs w:val="18"/>
    </w:rPr>
  </w:style>
  <w:style w:type="character" w:customStyle="1" w:styleId="Char2">
    <w:name w:val="页脚 Char"/>
    <w:basedOn w:val="a0"/>
    <w:link w:val="a6"/>
    <w:uiPriority w:val="99"/>
    <w:qFormat/>
    <w:rPr>
      <w:sz w:val="18"/>
      <w:szCs w:val="18"/>
    </w:rPr>
  </w:style>
  <w:style w:type="paragraph" w:customStyle="1" w:styleId="2">
    <w:name w:val="列出段落2"/>
    <w:basedOn w:val="a"/>
    <w:qFormat/>
    <w:pPr>
      <w:ind w:firstLineChars="200" w:firstLine="420"/>
    </w:pPr>
    <w:rPr>
      <w:rFonts w:ascii="Calibri" w:eastAsia="宋体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semiHidden="0" w:uiPriority="0" w:unhideWhenUsed="0" w:qFormat="1"/>
    <w:lsdException w:name="Subtitle" w:semiHidden="0" w:uiPriority="11" w:unhideWhenUsed="0" w:qFormat="1"/>
    <w:lsdException w:name="Hyperlink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semiHidden="0" w:uiPriority="0" w:qFormat="1"/>
    <w:lsdException w:name="Balloon Text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1"/>
    <w:qFormat/>
    <w:pPr>
      <w:spacing w:before="150"/>
      <w:ind w:left="584"/>
      <w:jc w:val="left"/>
    </w:pPr>
    <w:rPr>
      <w:rFonts w:ascii="宋体" w:hAnsi="宋体"/>
      <w:sz w:val="24"/>
      <w:szCs w:val="24"/>
      <w:lang w:eastAsia="en-US"/>
    </w:rPr>
  </w:style>
  <w:style w:type="paragraph" w:styleId="a4">
    <w:name w:val="Plain Text"/>
    <w:basedOn w:val="a"/>
    <w:link w:val="Char"/>
    <w:unhideWhenUsed/>
    <w:qFormat/>
    <w:rPr>
      <w:rFonts w:ascii="宋体" w:eastAsia="宋体" w:hAnsi="Courier New" w:cs="Times New Roman"/>
      <w:szCs w:val="21"/>
    </w:rPr>
  </w:style>
  <w:style w:type="paragraph" w:styleId="a5">
    <w:name w:val="Balloon Text"/>
    <w:basedOn w:val="a"/>
    <w:link w:val="Char0"/>
    <w:uiPriority w:val="99"/>
    <w:semiHidden/>
    <w:unhideWhenUsed/>
    <w:qFormat/>
    <w:rPr>
      <w:sz w:val="18"/>
      <w:szCs w:val="18"/>
    </w:rPr>
  </w:style>
  <w:style w:type="paragraph" w:styleId="a6">
    <w:name w:val="footer"/>
    <w:basedOn w:val="a"/>
    <w:link w:val="Char2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Char3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8">
    <w:name w:val="Table Grid"/>
    <w:basedOn w:val="a1"/>
    <w:uiPriority w:val="59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Hyperlink"/>
    <w:basedOn w:val="a0"/>
    <w:qFormat/>
    <w:rPr>
      <w:color w:val="333333"/>
      <w:u w:val="none"/>
    </w:rPr>
  </w:style>
  <w:style w:type="character" w:customStyle="1" w:styleId="Char">
    <w:name w:val="纯文本 Char"/>
    <w:basedOn w:val="a0"/>
    <w:link w:val="a4"/>
    <w:qFormat/>
    <w:rPr>
      <w:rFonts w:ascii="宋体" w:eastAsia="宋体" w:hAnsi="Courier New" w:cs="Times New Roman"/>
      <w:szCs w:val="21"/>
    </w:rPr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rFonts w:ascii="宋体" w:hAnsi="Calibri" w:cs="宋体"/>
      <w:color w:val="000000"/>
      <w:sz w:val="24"/>
      <w:szCs w:val="24"/>
    </w:rPr>
  </w:style>
  <w:style w:type="character" w:customStyle="1" w:styleId="Char4">
    <w:name w:val="正文文本 Char"/>
    <w:qFormat/>
    <w:rPr>
      <w:rFonts w:ascii="宋体" w:hAnsi="宋体"/>
      <w:sz w:val="24"/>
      <w:szCs w:val="24"/>
      <w:lang w:eastAsia="en-US"/>
    </w:rPr>
  </w:style>
  <w:style w:type="character" w:customStyle="1" w:styleId="Char1">
    <w:name w:val="正文文本 Char1"/>
    <w:basedOn w:val="a0"/>
    <w:link w:val="a3"/>
    <w:uiPriority w:val="99"/>
    <w:semiHidden/>
    <w:qFormat/>
  </w:style>
  <w:style w:type="paragraph" w:customStyle="1" w:styleId="Style2">
    <w:name w:val="_Style 2"/>
    <w:basedOn w:val="a"/>
    <w:qFormat/>
    <w:pPr>
      <w:ind w:firstLineChars="200" w:firstLine="420"/>
    </w:pPr>
    <w:rPr>
      <w:rFonts w:ascii="Calibri" w:eastAsia="宋体" w:hAnsi="Calibri" w:cs="Times New Roman"/>
    </w:rPr>
  </w:style>
  <w:style w:type="character" w:customStyle="1" w:styleId="Char0">
    <w:name w:val="批注框文本 Char"/>
    <w:basedOn w:val="a0"/>
    <w:link w:val="a5"/>
    <w:uiPriority w:val="99"/>
    <w:semiHidden/>
    <w:qFormat/>
    <w:rPr>
      <w:sz w:val="18"/>
      <w:szCs w:val="18"/>
    </w:rPr>
  </w:style>
  <w:style w:type="paragraph" w:customStyle="1" w:styleId="1">
    <w:name w:val="列出段落1"/>
    <w:basedOn w:val="a"/>
    <w:qFormat/>
    <w:pPr>
      <w:ind w:firstLineChars="200" w:firstLine="420"/>
    </w:pPr>
    <w:rPr>
      <w:rFonts w:ascii="Calibri" w:eastAsia="宋体" w:hAnsi="Calibri" w:cs="Times New Roman"/>
    </w:rPr>
  </w:style>
  <w:style w:type="character" w:customStyle="1" w:styleId="Char3">
    <w:name w:val="页眉 Char"/>
    <w:basedOn w:val="a0"/>
    <w:link w:val="a7"/>
    <w:uiPriority w:val="99"/>
    <w:qFormat/>
    <w:rPr>
      <w:sz w:val="18"/>
      <w:szCs w:val="18"/>
    </w:rPr>
  </w:style>
  <w:style w:type="character" w:customStyle="1" w:styleId="Char2">
    <w:name w:val="页脚 Char"/>
    <w:basedOn w:val="a0"/>
    <w:link w:val="a6"/>
    <w:uiPriority w:val="99"/>
    <w:qFormat/>
    <w:rPr>
      <w:sz w:val="18"/>
      <w:szCs w:val="18"/>
    </w:rPr>
  </w:style>
  <w:style w:type="paragraph" w:customStyle="1" w:styleId="2">
    <w:name w:val="列出段落2"/>
    <w:basedOn w:val="a"/>
    <w:qFormat/>
    <w:pPr>
      <w:ind w:firstLineChars="200" w:firstLine="420"/>
    </w:pPr>
    <w:rPr>
      <w:rFonts w:ascii="Calibri" w:eastAsia="宋体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kpg.gzjkw.net/kpg/index.do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cguma.com/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124</Words>
  <Characters>713</Characters>
  <Application>Microsoft Office Word</Application>
  <DocSecurity>0</DocSecurity>
  <Lines>5</Lines>
  <Paragraphs>1</Paragraphs>
  <ScaleCrop>false</ScaleCrop>
  <Company/>
  <LinksUpToDate>false</LinksUpToDate>
  <CharactersWithSpaces>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gzsjyj</cp:lastModifiedBy>
  <cp:revision>8</cp:revision>
  <cp:lastPrinted>2020-07-09T09:37:00Z</cp:lastPrinted>
  <dcterms:created xsi:type="dcterms:W3CDTF">2020-07-12T14:31:00Z</dcterms:created>
  <dcterms:modified xsi:type="dcterms:W3CDTF">2020-07-20T12:12:00Z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