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90" w:rsidRPr="005B0B85" w:rsidRDefault="005C3E90" w:rsidP="005C3E90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5B0B85">
        <w:rPr>
          <w:rFonts w:ascii="黑体" w:eastAsia="黑体" w:hAnsi="黑体"/>
          <w:color w:val="000000"/>
          <w:sz w:val="32"/>
          <w:szCs w:val="32"/>
        </w:rPr>
        <w:t>附件1</w:t>
      </w:r>
    </w:p>
    <w:p w:rsidR="005C3E90" w:rsidRDefault="005C3E90" w:rsidP="005C3E90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</w:p>
    <w:p w:rsidR="005C3E90" w:rsidRDefault="005C3E90" w:rsidP="005C3E90">
      <w:pPr>
        <w:adjustRightInd w:val="0"/>
        <w:snapToGrid w:val="0"/>
        <w:spacing w:line="560" w:lineRule="exact"/>
        <w:jc w:val="center"/>
        <w:rPr>
          <w:rFonts w:eastAsia="方正小标宋_GBK" w:hint="eastAsia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防控新型冠状病毒肺炎知识和技能</w:t>
      </w:r>
    </w:p>
    <w:p w:rsidR="005C3E90" w:rsidRDefault="005C3E90" w:rsidP="005C3E90">
      <w:pPr>
        <w:adjustRightInd w:val="0"/>
        <w:snapToGrid w:val="0"/>
        <w:spacing w:line="560" w:lineRule="exact"/>
        <w:jc w:val="center"/>
        <w:rPr>
          <w:rFonts w:eastAsia="方正小标宋_GBK" w:hint="eastAsia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培训课程列表</w:t>
      </w:r>
    </w:p>
    <w:tbl>
      <w:tblPr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910"/>
        <w:gridCol w:w="3013"/>
        <w:gridCol w:w="3013"/>
      </w:tblGrid>
      <w:tr w:rsidR="005C3E90" w:rsidTr="005B0B85">
        <w:trPr>
          <w:trHeight w:val="580"/>
          <w:tblHeader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8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 w:hint="eastAsia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培训对象</w:t>
            </w:r>
          </w:p>
        </w:tc>
      </w:tr>
      <w:tr w:rsidR="005C3E90" w:rsidTr="005B0B85">
        <w:trPr>
          <w:trHeight w:val="844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" w:type="pct"/>
            <w:vMerge w:val="restar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主体课程</w:t>
            </w: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校园防控新型冠状病毒肺炎等传染病策略</w:t>
            </w:r>
          </w:p>
        </w:tc>
        <w:tc>
          <w:tcPr>
            <w:tcW w:w="1924" w:type="pct"/>
            <w:vMerge w:val="restar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各级各类学校全体教职工及在校工作人员；相关培训机构工作人员</w:t>
            </w:r>
          </w:p>
        </w:tc>
      </w:tr>
      <w:tr w:rsidR="005C3E90" w:rsidTr="005B0B85">
        <w:trPr>
          <w:trHeight w:val="844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新型冠状病毒肺炎</w:t>
            </w:r>
          </w:p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校园防控</w:t>
            </w:r>
            <w:r>
              <w:rPr>
                <w:color w:val="000000"/>
                <w:sz w:val="28"/>
                <w:szCs w:val="28"/>
              </w:rPr>
              <w:t>知识</w:t>
            </w:r>
          </w:p>
        </w:tc>
        <w:tc>
          <w:tcPr>
            <w:tcW w:w="1924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812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疫情防控期间学校卫生健康工作要求</w:t>
            </w:r>
          </w:p>
        </w:tc>
        <w:tc>
          <w:tcPr>
            <w:tcW w:w="1924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653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新型冠状病毒肺炎疫情防控相关法律法规</w:t>
            </w:r>
          </w:p>
        </w:tc>
        <w:tc>
          <w:tcPr>
            <w:tcW w:w="1924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921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" w:type="pct"/>
            <w:vMerge w:val="restar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岗位课程</w:t>
            </w: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学校晨检及传染病疫情报告流程</w:t>
            </w:r>
          </w:p>
        </w:tc>
        <w:tc>
          <w:tcPr>
            <w:tcW w:w="1924" w:type="pct"/>
            <w:vMerge w:val="restar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各级各类学校分管领导、班主任、校医</w:t>
            </w:r>
            <w:r>
              <w:rPr>
                <w:rFonts w:hint="eastAsia"/>
                <w:color w:val="000000"/>
                <w:sz w:val="28"/>
                <w:szCs w:val="28"/>
              </w:rPr>
              <w:t>、从事清洁卫生消毒的人员</w:t>
            </w:r>
          </w:p>
        </w:tc>
      </w:tr>
      <w:tr w:rsidR="005C3E90" w:rsidTr="005B0B85">
        <w:trPr>
          <w:trHeight w:val="921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学校日常防控操作规范</w:t>
            </w:r>
            <w:r>
              <w:rPr>
                <w:rFonts w:hint="eastAsia"/>
                <w:color w:val="000000"/>
                <w:sz w:val="28"/>
                <w:szCs w:val="28"/>
              </w:rPr>
              <w:t>（戴口罩、洗手、</w:t>
            </w:r>
          </w:p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各场所消毒）</w:t>
            </w:r>
          </w:p>
        </w:tc>
        <w:tc>
          <w:tcPr>
            <w:tcW w:w="1924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560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校园餐饮食品安全</w:t>
            </w:r>
          </w:p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防控工作指引</w:t>
            </w: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各级各类学校分管领导、食品安全管理员、食堂</w:t>
            </w:r>
          </w:p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从业人员</w:t>
            </w:r>
          </w:p>
        </w:tc>
      </w:tr>
      <w:tr w:rsidR="005C3E90" w:rsidTr="005B0B85">
        <w:trPr>
          <w:trHeight w:val="993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新型冠状病毒肺炎学校防控核心知识示范课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（分小学版和中学版）</w:t>
            </w: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各级各类学校健康教育</w:t>
            </w:r>
            <w:r>
              <w:rPr>
                <w:rFonts w:hint="eastAsia"/>
                <w:color w:val="000000"/>
                <w:sz w:val="28"/>
                <w:szCs w:val="28"/>
              </w:rPr>
              <w:t>教</w:t>
            </w:r>
            <w:r>
              <w:rPr>
                <w:color w:val="000000"/>
                <w:sz w:val="28"/>
                <w:szCs w:val="28"/>
              </w:rPr>
              <w:t>师、班主任、校医</w:t>
            </w:r>
          </w:p>
        </w:tc>
      </w:tr>
      <w:tr w:rsidR="005C3E90" w:rsidTr="005B0B85">
        <w:trPr>
          <w:trHeight w:val="695"/>
          <w:jc w:val="center"/>
        </w:trPr>
        <w:tc>
          <w:tcPr>
            <w:tcW w:w="571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" w:type="pct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疫情大环境下学校心理危机干预团队建设及</w:t>
            </w:r>
          </w:p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干预要点</w:t>
            </w:r>
          </w:p>
        </w:tc>
        <w:tc>
          <w:tcPr>
            <w:tcW w:w="1924" w:type="pc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学校分管领导、心理健康教师、校医、后勤管理人员、班主任、科任教师</w:t>
            </w:r>
          </w:p>
        </w:tc>
      </w:tr>
    </w:tbl>
    <w:p w:rsidR="005C3E90" w:rsidRDefault="005C3E90" w:rsidP="005C3E90">
      <w:pPr>
        <w:adjustRightInd w:val="0"/>
        <w:snapToGrid w:val="0"/>
        <w:spacing w:line="560" w:lineRule="exact"/>
        <w:rPr>
          <w:rFonts w:eastAsia="方正小标宋_GBK" w:hint="eastAsia"/>
          <w:color w:val="000000"/>
          <w:sz w:val="32"/>
          <w:szCs w:val="32"/>
        </w:rPr>
      </w:pPr>
    </w:p>
    <w:p w:rsidR="005C3E90" w:rsidRDefault="005C3E90" w:rsidP="005C3E90">
      <w:pPr>
        <w:adjustRightInd w:val="0"/>
        <w:snapToGrid w:val="0"/>
        <w:spacing w:line="560" w:lineRule="exact"/>
        <w:rPr>
          <w:rFonts w:eastAsia="方正小标宋_GBK" w:hint="eastAsia"/>
          <w:color w:val="000000"/>
          <w:sz w:val="32"/>
          <w:szCs w:val="32"/>
        </w:rPr>
      </w:pPr>
    </w:p>
    <w:p w:rsidR="005C3E90" w:rsidRPr="005B0B85" w:rsidRDefault="005C3E90" w:rsidP="005C3E90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5B0B85">
        <w:rPr>
          <w:rFonts w:ascii="黑体" w:eastAsia="黑体" w:hAnsi="黑体"/>
          <w:color w:val="000000"/>
          <w:sz w:val="32"/>
          <w:szCs w:val="32"/>
        </w:rPr>
        <w:lastRenderedPageBreak/>
        <w:t>附件2</w:t>
      </w:r>
    </w:p>
    <w:p w:rsidR="005C3E90" w:rsidRDefault="005C3E90" w:rsidP="005C3E90">
      <w:pPr>
        <w:adjustRightInd w:val="0"/>
        <w:snapToGrid w:val="0"/>
        <w:spacing w:line="560" w:lineRule="exact"/>
        <w:rPr>
          <w:rFonts w:eastAsia="方正小标宋_GBK"/>
          <w:color w:val="000000"/>
          <w:sz w:val="44"/>
          <w:szCs w:val="44"/>
        </w:rPr>
      </w:pPr>
    </w:p>
    <w:p w:rsidR="005C3E90" w:rsidRDefault="005C3E90" w:rsidP="005C3E90">
      <w:pPr>
        <w:adjustRightInd w:val="0"/>
        <w:snapToGrid w:val="0"/>
        <w:spacing w:line="560" w:lineRule="exact"/>
        <w:jc w:val="center"/>
        <w:rPr>
          <w:rFonts w:eastAsia="方正小标宋_GBK" w:hint="eastAsia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培训</w:t>
      </w:r>
      <w:r>
        <w:rPr>
          <w:rFonts w:eastAsia="方正小标宋_GBK" w:hint="eastAsia"/>
          <w:color w:val="000000"/>
          <w:sz w:val="44"/>
          <w:szCs w:val="44"/>
        </w:rPr>
        <w:t>对象参加</w:t>
      </w:r>
      <w:r>
        <w:rPr>
          <w:rFonts w:eastAsia="方正小标宋_GBK"/>
          <w:color w:val="000000"/>
          <w:sz w:val="44"/>
          <w:szCs w:val="44"/>
        </w:rPr>
        <w:t>培训情况表</w:t>
      </w:r>
    </w:p>
    <w:p w:rsidR="005C3E90" w:rsidRDefault="005C3E90" w:rsidP="005C3E90">
      <w:pPr>
        <w:adjustRightInd w:val="0"/>
        <w:snapToGrid w:val="0"/>
        <w:spacing w:line="560" w:lineRule="exact"/>
        <w:rPr>
          <w:rFonts w:eastAsia="方正小标宋_GBK"/>
          <w:color w:val="000000"/>
          <w:sz w:val="44"/>
          <w:szCs w:val="44"/>
        </w:rPr>
      </w:pPr>
    </w:p>
    <w:p w:rsidR="005C3E90" w:rsidRDefault="005C3E90" w:rsidP="005C3E90">
      <w:pPr>
        <w:adjustRightInd w:val="0"/>
        <w:snapToGrid w:val="0"/>
        <w:spacing w:line="56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单位（盖章）：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585"/>
        <w:gridCol w:w="2160"/>
        <w:gridCol w:w="2366"/>
      </w:tblGrid>
      <w:tr w:rsidR="005C3E90" w:rsidTr="005B0B85">
        <w:trPr>
          <w:trHeight w:val="598"/>
          <w:jc w:val="center"/>
        </w:trPr>
        <w:tc>
          <w:tcPr>
            <w:tcW w:w="1678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培训对象</w:t>
            </w: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应培训人数</w:t>
            </w: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实际培训人数</w:t>
            </w:r>
          </w:p>
        </w:tc>
      </w:tr>
      <w:tr w:rsidR="005C3E90" w:rsidTr="005B0B85">
        <w:trPr>
          <w:trHeight w:val="730"/>
          <w:jc w:val="center"/>
        </w:trPr>
        <w:tc>
          <w:tcPr>
            <w:tcW w:w="1678" w:type="dxa"/>
            <w:vMerge w:val="restar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715"/>
          <w:jc w:val="center"/>
        </w:trPr>
        <w:tc>
          <w:tcPr>
            <w:tcW w:w="1678" w:type="dxa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760"/>
          <w:jc w:val="center"/>
        </w:trPr>
        <w:tc>
          <w:tcPr>
            <w:tcW w:w="1678" w:type="dxa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685"/>
          <w:jc w:val="center"/>
        </w:trPr>
        <w:tc>
          <w:tcPr>
            <w:tcW w:w="1678" w:type="dxa"/>
            <w:vMerge w:val="restar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745"/>
          <w:jc w:val="center"/>
        </w:trPr>
        <w:tc>
          <w:tcPr>
            <w:tcW w:w="1678" w:type="dxa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700"/>
          <w:jc w:val="center"/>
        </w:trPr>
        <w:tc>
          <w:tcPr>
            <w:tcW w:w="1678" w:type="dxa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685"/>
          <w:jc w:val="center"/>
        </w:trPr>
        <w:tc>
          <w:tcPr>
            <w:tcW w:w="1678" w:type="dxa"/>
            <w:vMerge w:val="restart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745"/>
          <w:jc w:val="center"/>
        </w:trPr>
        <w:tc>
          <w:tcPr>
            <w:tcW w:w="1678" w:type="dxa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C3E90" w:rsidTr="005B0B85">
        <w:trPr>
          <w:trHeight w:val="740"/>
          <w:jc w:val="center"/>
        </w:trPr>
        <w:tc>
          <w:tcPr>
            <w:tcW w:w="1678" w:type="dxa"/>
            <w:vMerge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5C3E90" w:rsidRDefault="005C3E90" w:rsidP="005B0B85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 w:rsidR="005C3E90" w:rsidRDefault="005C3E90" w:rsidP="005C3E90"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说明</w:t>
      </w:r>
      <w:r>
        <w:rPr>
          <w:rFonts w:eastAsia="仿宋_GB2312"/>
          <w:color w:val="000000"/>
          <w:sz w:val="28"/>
          <w:szCs w:val="28"/>
        </w:rPr>
        <w:t>：各区教育局统一汇总、局属各学校直接于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>28</w:t>
      </w:r>
      <w:r>
        <w:rPr>
          <w:rFonts w:eastAsia="仿宋_GB2312"/>
          <w:color w:val="000000"/>
          <w:sz w:val="28"/>
          <w:szCs w:val="28"/>
        </w:rPr>
        <w:t>日前报广州市中小学卫生健康促进中心（邮箱：</w:t>
      </w:r>
      <w:r>
        <w:rPr>
          <w:rFonts w:eastAsia="仿宋_GB2312"/>
          <w:color w:val="000000"/>
          <w:sz w:val="28"/>
          <w:szCs w:val="28"/>
        </w:rPr>
        <w:t>gzxxjkjy@163.com</w:t>
      </w:r>
      <w:r>
        <w:rPr>
          <w:rFonts w:eastAsia="仿宋_GB2312"/>
          <w:color w:val="000000"/>
          <w:sz w:val="28"/>
          <w:szCs w:val="28"/>
        </w:rPr>
        <w:t>）</w:t>
      </w:r>
    </w:p>
    <w:p w:rsidR="005C3E90" w:rsidRDefault="005C3E90" w:rsidP="005C3E90">
      <w:pPr>
        <w:adjustRightInd w:val="0"/>
        <w:snapToGrid w:val="0"/>
        <w:spacing w:line="560" w:lineRule="exact"/>
        <w:rPr>
          <w:rFonts w:eastAsia="楷体_GB2312"/>
          <w:color w:val="000000"/>
          <w:sz w:val="28"/>
          <w:szCs w:val="28"/>
        </w:rPr>
      </w:pPr>
    </w:p>
    <w:p w:rsidR="005C3E90" w:rsidRDefault="005C3E90" w:rsidP="005C3E90">
      <w:pPr>
        <w:adjustRightInd w:val="0"/>
        <w:snapToGrid w:val="0"/>
        <w:spacing w:line="560" w:lineRule="exact"/>
        <w:rPr>
          <w:rFonts w:eastAsia="楷体_GB2312" w:hint="eastAsia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填报人：</w:t>
      </w:r>
      <w:r>
        <w:rPr>
          <w:rFonts w:eastAsia="楷体_GB2312"/>
          <w:color w:val="000000"/>
          <w:sz w:val="28"/>
          <w:szCs w:val="28"/>
        </w:rPr>
        <w:t xml:space="preserve">                        </w:t>
      </w:r>
      <w:r>
        <w:rPr>
          <w:rFonts w:eastAsia="楷体_GB2312"/>
          <w:color w:val="000000"/>
          <w:sz w:val="28"/>
          <w:szCs w:val="28"/>
        </w:rPr>
        <w:t>联系电话：</w:t>
      </w:r>
    </w:p>
    <w:p w:rsidR="005C3E90" w:rsidRDefault="005C3E90" w:rsidP="005C3E90">
      <w:pPr>
        <w:adjustRightInd w:val="0"/>
        <w:snapToGrid w:val="0"/>
        <w:spacing w:line="560" w:lineRule="exact"/>
        <w:rPr>
          <w:rFonts w:eastAsia="楷体_GB2312" w:hint="eastAsia"/>
          <w:color w:val="000000"/>
          <w:sz w:val="28"/>
          <w:szCs w:val="28"/>
        </w:rPr>
      </w:pPr>
    </w:p>
    <w:p w:rsidR="005C3E90" w:rsidRDefault="005C3E90" w:rsidP="005C3E90">
      <w:pPr>
        <w:adjustRightInd w:val="0"/>
        <w:snapToGrid w:val="0"/>
        <w:spacing w:line="560" w:lineRule="exact"/>
        <w:rPr>
          <w:rFonts w:eastAsia="楷体_GB2312" w:hint="eastAsia"/>
          <w:color w:val="000000"/>
          <w:sz w:val="28"/>
          <w:szCs w:val="28"/>
        </w:rPr>
      </w:pPr>
    </w:p>
    <w:p w:rsidR="00CA4E13" w:rsidRDefault="00CA4E13">
      <w:bookmarkStart w:id="0" w:name="_GoBack"/>
      <w:bookmarkEnd w:id="0"/>
    </w:p>
    <w:sectPr w:rsidR="00CA4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C1" w:rsidRDefault="00797CC1" w:rsidP="005C3E90">
      <w:r>
        <w:separator/>
      </w:r>
    </w:p>
  </w:endnote>
  <w:endnote w:type="continuationSeparator" w:id="0">
    <w:p w:rsidR="00797CC1" w:rsidRDefault="00797CC1" w:rsidP="005C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C1" w:rsidRDefault="00797CC1" w:rsidP="005C3E90">
      <w:r>
        <w:separator/>
      </w:r>
    </w:p>
  </w:footnote>
  <w:footnote w:type="continuationSeparator" w:id="0">
    <w:p w:rsidR="00797CC1" w:rsidRDefault="00797CC1" w:rsidP="005C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D"/>
    <w:rsid w:val="001839FD"/>
    <w:rsid w:val="005C3E90"/>
    <w:rsid w:val="00797CC1"/>
    <w:rsid w:val="00C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315</Characters>
  <Application>Microsoft Office Word</Application>
  <DocSecurity>0</DocSecurity>
  <Lines>35</Lines>
  <Paragraphs>22</Paragraphs>
  <ScaleCrop>false</ScaleCrop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2020-02-21T09:15:00Z</dcterms:created>
  <dcterms:modified xsi:type="dcterms:W3CDTF">2020-02-21T09:16:00Z</dcterms:modified>
</cp:coreProperties>
</file>