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D80" w:rsidRDefault="00A22BB8" w:rsidP="006C15A6">
      <w:pPr>
        <w:spacing w:line="56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附件4</w:t>
      </w:r>
    </w:p>
    <w:p w:rsidR="006C15A6" w:rsidRDefault="006C15A6" w:rsidP="006C15A6">
      <w:pPr>
        <w:spacing w:line="560" w:lineRule="exact"/>
        <w:rPr>
          <w:rFonts w:ascii="黑体" w:eastAsia="黑体" w:hAnsi="黑体" w:cs="黑体"/>
        </w:rPr>
      </w:pPr>
    </w:p>
    <w:p w:rsidR="00CA4D80" w:rsidRDefault="00615CF2" w:rsidP="006C15A6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优秀</w:t>
      </w:r>
      <w:proofErr w:type="gramStart"/>
      <w:r w:rsidRPr="00615CF2">
        <w:rPr>
          <w:rFonts w:ascii="方正小标宋_GBK" w:eastAsia="方正小标宋_GBK" w:hint="eastAsia"/>
          <w:sz w:val="44"/>
          <w:szCs w:val="44"/>
        </w:rPr>
        <w:t>创客教育</w:t>
      </w:r>
      <w:proofErr w:type="gramEnd"/>
      <w:r w:rsidRPr="00615CF2">
        <w:rPr>
          <w:rFonts w:ascii="方正小标宋_GBK" w:eastAsia="方正小标宋_GBK" w:hint="eastAsia"/>
          <w:sz w:val="44"/>
          <w:szCs w:val="44"/>
        </w:rPr>
        <w:t>空间</w:t>
      </w:r>
      <w:r w:rsidR="00A22BB8">
        <w:rPr>
          <w:rFonts w:ascii="方正小标宋_GBK" w:eastAsia="方正小标宋_GBK" w:hint="eastAsia"/>
          <w:sz w:val="44"/>
          <w:szCs w:val="44"/>
        </w:rPr>
        <w:t>推荐汇总表</w:t>
      </w:r>
    </w:p>
    <w:p w:rsidR="00CA4D80" w:rsidRDefault="00CA4D80" w:rsidP="006C15A6">
      <w:pPr>
        <w:spacing w:line="560" w:lineRule="exact"/>
        <w:jc w:val="left"/>
      </w:pPr>
    </w:p>
    <w:p w:rsidR="00CA4D80" w:rsidRDefault="00A22BB8" w:rsidP="006C15A6">
      <w:pPr>
        <w:spacing w:line="560" w:lineRule="exact"/>
        <w:jc w:val="left"/>
        <w:rPr>
          <w:u w:val="single"/>
        </w:rPr>
      </w:pPr>
      <w:r>
        <w:rPr>
          <w:rFonts w:hint="eastAsia"/>
        </w:rPr>
        <w:t>填报</w:t>
      </w:r>
      <w:r>
        <w:t>单位</w:t>
      </w:r>
      <w:r>
        <w:rPr>
          <w:rFonts w:hint="eastAsia"/>
        </w:rPr>
        <w:t>（盖章）</w:t>
      </w:r>
      <w:r>
        <w:t>：</w:t>
      </w:r>
      <w:r>
        <w:rPr>
          <w:rFonts w:hint="eastAsia"/>
          <w:u w:val="single"/>
        </w:rPr>
        <w:t xml:space="preserve">                           </w:t>
      </w:r>
    </w:p>
    <w:p w:rsidR="00CA4D80" w:rsidRDefault="00A22BB8" w:rsidP="006C15A6">
      <w:pPr>
        <w:spacing w:line="560" w:lineRule="exact"/>
        <w:jc w:val="left"/>
      </w:pPr>
      <w:r>
        <w:rPr>
          <w:rFonts w:hint="eastAsia"/>
        </w:rPr>
        <w:t>填报人：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       联系方式：</w:t>
      </w:r>
      <w:r>
        <w:rPr>
          <w:rFonts w:hint="eastAsia"/>
          <w:u w:val="single"/>
        </w:rPr>
        <w:t xml:space="preserve">         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062"/>
        <w:gridCol w:w="1765"/>
        <w:gridCol w:w="2036"/>
        <w:gridCol w:w="2084"/>
        <w:gridCol w:w="1737"/>
      </w:tblGrid>
      <w:tr w:rsidR="00CA4D80" w:rsidTr="00A86B21">
        <w:trPr>
          <w:trHeight w:val="687"/>
          <w:jc w:val="center"/>
        </w:trPr>
        <w:tc>
          <w:tcPr>
            <w:tcW w:w="1062" w:type="dxa"/>
            <w:vAlign w:val="center"/>
          </w:tcPr>
          <w:p w:rsidR="00CA4D80" w:rsidRDefault="00A22BB8" w:rsidP="00A86B21">
            <w:pPr>
              <w:spacing w:line="460" w:lineRule="exact"/>
              <w:jc w:val="center"/>
              <w:rPr>
                <w:rFonts w:ascii="黑体" w:eastAsia="黑体" w:hAnsi="黑体"/>
              </w:rPr>
            </w:pPr>
            <w:bookmarkStart w:id="0" w:name="_GoBack"/>
            <w:r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1765" w:type="dxa"/>
            <w:vAlign w:val="center"/>
          </w:tcPr>
          <w:p w:rsidR="00CA4D80" w:rsidRDefault="00A22BB8" w:rsidP="00A86B21">
            <w:pPr>
              <w:spacing w:line="46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学校</w:t>
            </w:r>
            <w:r>
              <w:rPr>
                <w:rFonts w:ascii="黑体" w:eastAsia="黑体" w:hAnsi="黑体"/>
              </w:rPr>
              <w:t>名称</w:t>
            </w:r>
          </w:p>
        </w:tc>
        <w:tc>
          <w:tcPr>
            <w:tcW w:w="2036" w:type="dxa"/>
            <w:vAlign w:val="center"/>
          </w:tcPr>
          <w:p w:rsidR="005938EF" w:rsidRDefault="00615CF2" w:rsidP="00A86B21">
            <w:pPr>
              <w:spacing w:line="460" w:lineRule="exact"/>
              <w:jc w:val="center"/>
              <w:rPr>
                <w:rFonts w:ascii="黑体" w:eastAsia="黑体" w:hAnsi="黑体"/>
              </w:rPr>
            </w:pPr>
            <w:proofErr w:type="gramStart"/>
            <w:r w:rsidRPr="00615CF2">
              <w:rPr>
                <w:rFonts w:ascii="黑体" w:eastAsia="黑体" w:hAnsi="黑体" w:hint="eastAsia"/>
              </w:rPr>
              <w:t>创客教育</w:t>
            </w:r>
            <w:proofErr w:type="gramEnd"/>
          </w:p>
          <w:p w:rsidR="00CA4D80" w:rsidRDefault="00615CF2" w:rsidP="00A86B21">
            <w:pPr>
              <w:spacing w:line="460" w:lineRule="exact"/>
              <w:jc w:val="center"/>
              <w:rPr>
                <w:rFonts w:ascii="黑体" w:eastAsia="黑体" w:hAnsi="黑体"/>
              </w:rPr>
            </w:pPr>
            <w:r w:rsidRPr="00615CF2">
              <w:rPr>
                <w:rFonts w:ascii="黑体" w:eastAsia="黑体" w:hAnsi="黑体" w:hint="eastAsia"/>
              </w:rPr>
              <w:t>空间</w:t>
            </w:r>
            <w:r w:rsidR="00A22BB8">
              <w:rPr>
                <w:rFonts w:ascii="黑体" w:eastAsia="黑体" w:hAnsi="黑体"/>
              </w:rPr>
              <w:t>名称</w:t>
            </w:r>
          </w:p>
        </w:tc>
        <w:tc>
          <w:tcPr>
            <w:tcW w:w="2084" w:type="dxa"/>
            <w:vAlign w:val="center"/>
          </w:tcPr>
          <w:p w:rsidR="00CA4D80" w:rsidRDefault="00A22BB8" w:rsidP="00A86B21">
            <w:pPr>
              <w:spacing w:line="46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学校</w:t>
            </w:r>
            <w:r>
              <w:rPr>
                <w:rFonts w:ascii="黑体" w:eastAsia="黑体" w:hAnsi="黑体"/>
              </w:rPr>
              <w:t>联系人</w:t>
            </w:r>
          </w:p>
        </w:tc>
        <w:tc>
          <w:tcPr>
            <w:tcW w:w="1737" w:type="dxa"/>
            <w:vAlign w:val="center"/>
          </w:tcPr>
          <w:p w:rsidR="00CA4D80" w:rsidRDefault="00A22BB8" w:rsidP="00A86B21">
            <w:pPr>
              <w:spacing w:line="46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联系</w:t>
            </w:r>
            <w:r>
              <w:rPr>
                <w:rFonts w:ascii="黑体" w:eastAsia="黑体" w:hAnsi="黑体"/>
              </w:rPr>
              <w:t>电话</w:t>
            </w:r>
          </w:p>
        </w:tc>
      </w:tr>
      <w:tr w:rsidR="00CA4D80" w:rsidTr="00A86B21">
        <w:trPr>
          <w:trHeight w:val="687"/>
          <w:jc w:val="center"/>
        </w:trPr>
        <w:tc>
          <w:tcPr>
            <w:tcW w:w="1062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1765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2036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2084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1737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</w:tr>
      <w:tr w:rsidR="00CA4D80" w:rsidTr="00A86B21">
        <w:trPr>
          <w:trHeight w:val="687"/>
          <w:jc w:val="center"/>
        </w:trPr>
        <w:tc>
          <w:tcPr>
            <w:tcW w:w="1062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1765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2036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2084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1737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</w:tr>
      <w:tr w:rsidR="00CA4D80" w:rsidTr="00A86B21">
        <w:trPr>
          <w:trHeight w:val="687"/>
          <w:jc w:val="center"/>
        </w:trPr>
        <w:tc>
          <w:tcPr>
            <w:tcW w:w="1062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1765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2036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2084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  <w:tc>
          <w:tcPr>
            <w:tcW w:w="1737" w:type="dxa"/>
            <w:vAlign w:val="center"/>
          </w:tcPr>
          <w:p w:rsidR="00CA4D80" w:rsidRDefault="00CA4D80" w:rsidP="00A86B21">
            <w:pPr>
              <w:spacing w:line="460" w:lineRule="exact"/>
              <w:jc w:val="center"/>
            </w:pPr>
          </w:p>
        </w:tc>
      </w:tr>
    </w:tbl>
    <w:bookmarkEnd w:id="0"/>
    <w:p w:rsidR="00CA4D80" w:rsidRDefault="00A22BB8" w:rsidP="006C15A6">
      <w:pPr>
        <w:spacing w:line="460" w:lineRule="exact"/>
        <w:jc w:val="left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注：此表由区教育局填写并加盖公章。</w:t>
      </w:r>
    </w:p>
    <w:p w:rsidR="00A86B21" w:rsidRDefault="00A86B21" w:rsidP="006C15A6">
      <w:pPr>
        <w:spacing w:line="460" w:lineRule="exact"/>
        <w:jc w:val="left"/>
        <w:rPr>
          <w:rFonts w:ascii="楷体_GB2312" w:eastAsia="楷体_GB2312"/>
          <w:sz w:val="28"/>
          <w:szCs w:val="28"/>
        </w:rPr>
      </w:pPr>
    </w:p>
    <w:sectPr w:rsidR="00A86B21" w:rsidSect="00A86B21">
      <w:pgSz w:w="11906" w:h="16838" w:code="9"/>
      <w:pgMar w:top="1928" w:right="1474" w:bottom="1928" w:left="1474" w:header="851" w:footer="1247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09F" w:rsidRDefault="0070009F" w:rsidP="00615CF2">
      <w:r>
        <w:separator/>
      </w:r>
    </w:p>
  </w:endnote>
  <w:endnote w:type="continuationSeparator" w:id="0">
    <w:p w:rsidR="0070009F" w:rsidRDefault="0070009F" w:rsidP="0061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09F" w:rsidRDefault="0070009F" w:rsidP="00615CF2">
      <w:r>
        <w:separator/>
      </w:r>
    </w:p>
  </w:footnote>
  <w:footnote w:type="continuationSeparator" w:id="0">
    <w:p w:rsidR="0070009F" w:rsidRDefault="0070009F" w:rsidP="00615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revisionView w:markup="0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GRkOTA0YzI4NDZiNTVmZmJmMTQ2NjRiYTU3ZDcifQ=="/>
  </w:docVars>
  <w:rsids>
    <w:rsidRoot w:val="003E1355"/>
    <w:rsid w:val="00127FFB"/>
    <w:rsid w:val="00253A0B"/>
    <w:rsid w:val="002E4767"/>
    <w:rsid w:val="0037039A"/>
    <w:rsid w:val="003C4311"/>
    <w:rsid w:val="003E1355"/>
    <w:rsid w:val="00555034"/>
    <w:rsid w:val="005938EF"/>
    <w:rsid w:val="00615CF2"/>
    <w:rsid w:val="006C15A6"/>
    <w:rsid w:val="0070009F"/>
    <w:rsid w:val="00A22BB8"/>
    <w:rsid w:val="00A86B21"/>
    <w:rsid w:val="00CA4D80"/>
    <w:rsid w:val="00EC7C5D"/>
    <w:rsid w:val="326565C1"/>
    <w:rsid w:val="510B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  <w:style w:type="paragraph" w:styleId="a8">
    <w:name w:val="Revision"/>
    <w:hidden/>
    <w:uiPriority w:val="99"/>
    <w:semiHidden/>
    <w:rsid w:val="00615CF2"/>
    <w:rPr>
      <w:rFonts w:ascii="仿宋_GB2312" w:eastAsia="仿宋_GB2312" w:hAnsi="仿宋_GB2312" w:cs="仿宋_GB2312"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  <w:style w:type="paragraph" w:styleId="a8">
    <w:name w:val="Revision"/>
    <w:hidden/>
    <w:uiPriority w:val="99"/>
    <w:semiHidden/>
    <w:rsid w:val="00615CF2"/>
    <w:rPr>
      <w:rFonts w:ascii="仿宋_GB2312" w:eastAsia="仿宋_GB2312" w:hAnsi="仿宋_GB2312" w:cs="仿宋_GB2312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83</Words>
  <Characters>84</Characters>
  <Application>Microsoft Office Word</Application>
  <DocSecurity>0</DocSecurity>
  <Lines>42</Lines>
  <Paragraphs>23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伍菲</dc:creator>
  <cp:lastModifiedBy>文印室排版</cp:lastModifiedBy>
  <cp:revision>7</cp:revision>
  <cp:lastPrinted>2023-06-22T09:15:00Z</cp:lastPrinted>
  <dcterms:created xsi:type="dcterms:W3CDTF">2023-05-30T09:42:00Z</dcterms:created>
  <dcterms:modified xsi:type="dcterms:W3CDTF">2023-07-10T04:43:00Z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09D10A48C4274C98A0F0978CBAEA4418</vt:lpwstr>
  </property>
</Properties>
</file>