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F8" w:rsidRPr="0038773B" w:rsidRDefault="00B46F39" w:rsidP="0038773B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8773B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E16F8" w:rsidRPr="0038773B" w:rsidRDefault="001E16F8" w:rsidP="0038773B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1E16F8" w:rsidRPr="0038773B" w:rsidRDefault="00B46F39" w:rsidP="0038773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8773B">
        <w:rPr>
          <w:rFonts w:ascii="方正小标宋_GBK" w:eastAsia="方正小标宋_GBK" w:hAnsi="Times New Roman" w:cs="Times New Roman" w:hint="eastAsia"/>
          <w:sz w:val="44"/>
          <w:szCs w:val="44"/>
        </w:rPr>
        <w:t>2023年广州市中小学实验操作与创新技能竞赛拟获奖名单</w:t>
      </w:r>
    </w:p>
    <w:tbl>
      <w:tblPr>
        <w:tblStyle w:val="a5"/>
        <w:tblW w:w="14616" w:type="dxa"/>
        <w:jc w:val="center"/>
        <w:tblInd w:w="568" w:type="dxa"/>
        <w:tblLook w:val="04A0" w:firstRow="1" w:lastRow="0" w:firstColumn="1" w:lastColumn="0" w:noHBand="0" w:noVBand="1"/>
      </w:tblPr>
      <w:tblGrid>
        <w:gridCol w:w="756"/>
        <w:gridCol w:w="1418"/>
        <w:gridCol w:w="5071"/>
        <w:gridCol w:w="4544"/>
        <w:gridCol w:w="1275"/>
        <w:gridCol w:w="1552"/>
      </w:tblGrid>
      <w:tr w:rsidR="0038773B" w:rsidRPr="0038773B" w:rsidTr="00873F78">
        <w:trPr>
          <w:cantSplit/>
          <w:trHeight w:val="822"/>
          <w:tblHeader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作品名称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拟获奖级别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是否推荐参加省赛</w:t>
            </w:r>
          </w:p>
        </w:tc>
      </w:tr>
      <w:tr w:rsidR="001E16F8" w:rsidRPr="0038773B" w:rsidTr="00873F78">
        <w:trPr>
          <w:cantSplit/>
          <w:trHeight w:val="510"/>
          <w:jc w:val="center"/>
        </w:trPr>
        <w:tc>
          <w:tcPr>
            <w:tcW w:w="14616" w:type="dxa"/>
            <w:gridSpan w:val="6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一、小学科学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黄师丹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让小电动机轻松变发电机装置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广州市增城区永宁街第二小学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莫广珍</w:t>
            </w:r>
            <w:proofErr w:type="gramEnd"/>
          </w:p>
        </w:tc>
        <w:tc>
          <w:tcPr>
            <w:tcW w:w="5071" w:type="dxa"/>
            <w:vAlign w:val="center"/>
          </w:tcPr>
          <w:p w:rsidR="00873F78" w:rsidRDefault="00B46F39" w:rsidP="00873F78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小学生制备和检验二氧化碳</w:t>
            </w:r>
          </w:p>
          <w:p w:rsidR="001E16F8" w:rsidRPr="00873F78" w:rsidRDefault="00B46F39" w:rsidP="00873F78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气体的实验装置改进</w:t>
            </w:r>
          </w:p>
        </w:tc>
        <w:tc>
          <w:tcPr>
            <w:tcW w:w="4544" w:type="dxa"/>
            <w:vAlign w:val="center"/>
          </w:tcPr>
          <w:p w:rsidR="00873F78" w:rsidRDefault="00B46F39" w:rsidP="00873F78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广东实验中学荔湾学校</w:t>
            </w:r>
          </w:p>
          <w:p w:rsidR="001E16F8" w:rsidRPr="00873F78" w:rsidRDefault="00B46F39" w:rsidP="00873F78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第二小学部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陈丽华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二氧化碳气体收集及检验装置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广州市黄埔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区姬堂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王文玉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磁铁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“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透视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”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器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广州市海珠区宝玉直实验小学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林丹燕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水的蒸发实验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石楼镇重文小学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何树刚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便携式手机显微装置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广州市华侨外国语学校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陈志成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模拟沙漠与戈壁滩形成的装置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广州市海珠区新港路小学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苏杰聪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空气质量演示瓶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化龙镇中心小学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周静文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光的色散和混合实验箱</w:t>
            </w:r>
          </w:p>
        </w:tc>
        <w:tc>
          <w:tcPr>
            <w:tcW w:w="4544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广州市花都区狮岭镇振兴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第二小学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宋燕华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高敏导体检测器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骏威小学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张燕贤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纸的吸水性实验创新装置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广州市黄埔区东荟花园小学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董慧珊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传热快慢数字化显示装置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广州市花都区花东镇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莘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田小学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潘静文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直观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“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看到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”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声音的高与低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广州市越秀区育才学校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刘心怡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更快更高更强的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“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传热比赛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”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广州市越秀区旧部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前小学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白沅玉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观察影子变化仪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广州市番禺区市桥实验小学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杜思奇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用橡皮筋驱动小车教具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番禺区天誉小学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刘晓云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日、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月大小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对比仪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番禺区亚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运城小学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彭丹利</w:t>
            </w:r>
          </w:p>
        </w:tc>
        <w:tc>
          <w:tcPr>
            <w:tcW w:w="5071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可控化的模拟降雨装置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——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土壤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侵蚀实验中模拟降雨装置的改进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广州市海珠区菩提路小学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胡家杰</w:t>
            </w:r>
          </w:p>
        </w:tc>
        <w:tc>
          <w:tcPr>
            <w:tcW w:w="5071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基于数字化设备的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《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温度不同的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物体相互接触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》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实验改进装置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广州市越秀区东山培正小学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冯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永嘉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多功能数显热气球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集热器</w:t>
            </w:r>
            <w:proofErr w:type="gramEnd"/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广州市增城区香江学校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林嘉茵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热在金属中传递实验装置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广州市南沙区南沙小学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汤幸瑜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昼夜交替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实验器</w:t>
            </w:r>
            <w:proofErr w:type="gramEnd"/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清华附中湾区学校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谢树芳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热在水中的传递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华万学校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1E16F8" w:rsidRPr="0038773B" w:rsidTr="00873F78">
        <w:trPr>
          <w:cantSplit/>
          <w:trHeight w:val="510"/>
          <w:jc w:val="center"/>
        </w:trPr>
        <w:tc>
          <w:tcPr>
            <w:tcW w:w="14616" w:type="dxa"/>
            <w:gridSpan w:val="6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二、初中物理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谭文科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数显温控加热器（固体熔化）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广州市南武实验学校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劳骏诚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演示用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F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灯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广州市第七中学东山学校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李国平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太阳能电动机</w:t>
            </w:r>
          </w:p>
        </w:tc>
        <w:tc>
          <w:tcPr>
            <w:tcW w:w="4544" w:type="dxa"/>
            <w:vAlign w:val="center"/>
          </w:tcPr>
          <w:p w:rsidR="001E16F8" w:rsidRPr="0038773B" w:rsidRDefault="008B2B46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广州市第一一五中学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刘家琛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探究影响重力势能的因素实验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广州实验中学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谢佳云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熔化和凝固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广州市南沙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榄核中学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林权恩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帕斯卡水压破玻璃缸实验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广州市海珠区劬劳中学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杨春邦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多功能大气压强演示装置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广州市执信中学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琶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洲实验学校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郑小平</w:t>
            </w:r>
          </w:p>
        </w:tc>
        <w:tc>
          <w:tcPr>
            <w:tcW w:w="5071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比较相同质量的不同燃料燃烧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放出热量的关系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广州市真光中学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王乐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液压千斤顶模型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诺德安达学校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彭妙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指向问题解决策略的电磁继电器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广州市江南外国语学校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李木宁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流体压强与流速关系演示仪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白云区华新学校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郑桂如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匀速直线运动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演示器</w:t>
            </w:r>
            <w:proofErr w:type="gramEnd"/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广州中学（五山校区）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陈晓涵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“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变色龙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”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热学实验演示装置</w:t>
            </w:r>
          </w:p>
        </w:tc>
        <w:tc>
          <w:tcPr>
            <w:tcW w:w="4544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广州市花都区花东镇北兴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初级中学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黄满煊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测量小灯泡的电功率</w:t>
            </w:r>
          </w:p>
        </w:tc>
        <w:tc>
          <w:tcPr>
            <w:tcW w:w="4544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广州市花都区花东镇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榴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花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初级中学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沙荣莉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焦耳定律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广大附中实验中学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李易松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浮沉条件演示器材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广州市执信中学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刘德荣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探究压强大小与什么因素有关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白云区江高二中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万轶刚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大气压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空港实验中学（西校区）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江梦瑶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酒精内燃管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广州市花都区花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东学校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刘国满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便捷杠杆</w:t>
            </w:r>
          </w:p>
        </w:tc>
        <w:tc>
          <w:tcPr>
            <w:tcW w:w="4544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广州市花都区花山镇华侨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初级中学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苏志森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透镜对圆柱光的作用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广州市花都区新雅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街嘉行学校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黄海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璇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声音的波形与特性小程序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广州市南武中学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23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易梅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盲用重力势能实验演示仪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广州市启明学校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胡礼旺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滑轮原理教具创新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广州市黄埔区铁英中学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谭玲飞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放慢演示分子间存在引力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广州市番禺区洛浦中学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江淑群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真空罩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广州市南沙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榄核中学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王秀红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探究滑动摩擦力大小影响因素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广州市花都区凤凰学校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徐健强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多功能电磁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演示器</w:t>
            </w:r>
            <w:proofErr w:type="gramEnd"/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广州市新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穗学校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张恒珲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电流的磁效应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华万学校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刘彩丽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不会落下的水柱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大石富丽中学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黄照峰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冰的熔化实验改进</w:t>
            </w:r>
          </w:p>
        </w:tc>
        <w:tc>
          <w:tcPr>
            <w:tcW w:w="4544" w:type="dxa"/>
            <w:vAlign w:val="center"/>
          </w:tcPr>
          <w:p w:rsidR="00873F78" w:rsidRDefault="00B46F39" w:rsidP="00873F78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广东第二师范学院附属</w:t>
            </w:r>
          </w:p>
          <w:p w:rsidR="001E16F8" w:rsidRPr="0038773B" w:rsidRDefault="00B46F39" w:rsidP="00873F78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南沙珠江学校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黄泽纯</w:t>
            </w:r>
            <w:proofErr w:type="gramEnd"/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自制果冻模拟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“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海市蜃楼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”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番禺区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大石富丽中学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1E16F8" w:rsidRPr="0038773B" w:rsidTr="00873F78">
        <w:trPr>
          <w:cantSplit/>
          <w:trHeight w:val="510"/>
          <w:jc w:val="center"/>
        </w:trPr>
        <w:tc>
          <w:tcPr>
            <w:tcW w:w="14616" w:type="dxa"/>
            <w:gridSpan w:val="6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黑体" w:hAnsi="Times New Roman" w:cs="Times New Roman"/>
                <w:sz w:val="32"/>
                <w:szCs w:val="32"/>
              </w:rPr>
              <w:t>三、高中物理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钟小桂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盲用运动合成分解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演示器</w:t>
            </w:r>
            <w:proofErr w:type="gramEnd"/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广州市启明学校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黄振南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冲量的简易测量装置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广东华侨中学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王宝方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模拟赫兹实验装置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广州市第五中学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梁婉珊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向心力影响因素探究仪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广州市增城区郑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中钧中学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杨土炎</w:t>
            </w:r>
            <w:proofErr w:type="gramEnd"/>
          </w:p>
        </w:tc>
        <w:tc>
          <w:tcPr>
            <w:tcW w:w="5071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基于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ESP32</w:t>
            </w: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与</w:t>
            </w:r>
            <w:proofErr w:type="spell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Phyphox</w:t>
            </w:r>
            <w:proofErr w:type="spell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的电容器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充放电实验装置</w:t>
            </w:r>
          </w:p>
        </w:tc>
        <w:tc>
          <w:tcPr>
            <w:tcW w:w="4544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广东第二师范学院番禺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附属中学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张超狄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小车运动数据采集装置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从化区流溪中学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刘美娇</w:t>
            </w:r>
            <w:proofErr w:type="gramEnd"/>
          </w:p>
        </w:tc>
        <w:tc>
          <w:tcPr>
            <w:tcW w:w="5071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探究气体实验定律的多功能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传感器装置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广州市花都区秀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全中学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郭鉴荣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电容器充放电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演示器</w:t>
            </w:r>
            <w:proofErr w:type="gramEnd"/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广州市增城区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荔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城中学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李丽玲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楞次定律演示仪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广州市增城区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荔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城中学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郭嘉莹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温差发电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  <w:highlight w:val="yellow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广州市南武中学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江万流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多普勒效应互动体验演示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广州市花都区秀</w:t>
            </w: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全中学</w:t>
            </w:r>
            <w:proofErr w:type="gramEnd"/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娄燕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数字化摩擦力综合探究仪</w:t>
            </w:r>
          </w:p>
        </w:tc>
        <w:tc>
          <w:tcPr>
            <w:tcW w:w="4544" w:type="dxa"/>
            <w:vAlign w:val="center"/>
          </w:tcPr>
          <w:p w:rsidR="00873F78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广东第二师范学院番禺</w:t>
            </w:r>
          </w:p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附属中学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李嘉炜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仿电路图演示仪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从化区第三中学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  <w:tr w:rsidR="0038773B" w:rsidRPr="0038773B" w:rsidTr="00873F78">
        <w:trPr>
          <w:cantSplit/>
          <w:trHeight w:val="822"/>
          <w:jc w:val="center"/>
        </w:trPr>
        <w:tc>
          <w:tcPr>
            <w:tcW w:w="756" w:type="dxa"/>
            <w:vAlign w:val="center"/>
          </w:tcPr>
          <w:p w:rsidR="001E16F8" w:rsidRPr="0038773B" w:rsidRDefault="00B46F39" w:rsidP="0038773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邓柳咏</w:t>
            </w:r>
          </w:p>
        </w:tc>
        <w:tc>
          <w:tcPr>
            <w:tcW w:w="5071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晾</w:t>
            </w:r>
            <w:proofErr w:type="gramEnd"/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衣架模型的半定量演示装置</w:t>
            </w:r>
          </w:p>
        </w:tc>
        <w:tc>
          <w:tcPr>
            <w:tcW w:w="4544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广州市南武中学</w:t>
            </w:r>
          </w:p>
        </w:tc>
        <w:tc>
          <w:tcPr>
            <w:tcW w:w="1275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552" w:type="dxa"/>
            <w:vAlign w:val="center"/>
          </w:tcPr>
          <w:p w:rsidR="001E16F8" w:rsidRPr="0038773B" w:rsidRDefault="00B46F39" w:rsidP="0038773B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8773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否</w:t>
            </w:r>
          </w:p>
        </w:tc>
      </w:tr>
    </w:tbl>
    <w:p w:rsidR="001E16F8" w:rsidRPr="0038773B" w:rsidRDefault="001E16F8" w:rsidP="00873F78">
      <w:pPr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1E16F8" w:rsidRPr="0038773B" w:rsidSect="00873F78">
      <w:footerReference w:type="default" r:id="rId7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35" w:rsidRDefault="00B46F39">
      <w:r>
        <w:separator/>
      </w:r>
    </w:p>
  </w:endnote>
  <w:endnote w:type="continuationSeparator" w:id="0">
    <w:p w:rsidR="00BD5135" w:rsidRDefault="00B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F8" w:rsidRDefault="001E16F8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35" w:rsidRDefault="00B46F39">
      <w:r>
        <w:separator/>
      </w:r>
    </w:p>
  </w:footnote>
  <w:footnote w:type="continuationSeparator" w:id="0">
    <w:p w:rsidR="00BD5135" w:rsidRDefault="00B4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YzE4ODdlYTAwM2RkZjY5ZjQwNmMyYmI3ZjY5NzEifQ=="/>
  </w:docVars>
  <w:rsids>
    <w:rsidRoot w:val="167B665F"/>
    <w:rsid w:val="000C2169"/>
    <w:rsid w:val="000C3B6A"/>
    <w:rsid w:val="00192479"/>
    <w:rsid w:val="001E16F8"/>
    <w:rsid w:val="002A70D1"/>
    <w:rsid w:val="002E5EEB"/>
    <w:rsid w:val="0037737C"/>
    <w:rsid w:val="0038773B"/>
    <w:rsid w:val="003A72D1"/>
    <w:rsid w:val="004C42A8"/>
    <w:rsid w:val="004C717F"/>
    <w:rsid w:val="00532C3B"/>
    <w:rsid w:val="00752B49"/>
    <w:rsid w:val="00873F78"/>
    <w:rsid w:val="008B2B46"/>
    <w:rsid w:val="00986E17"/>
    <w:rsid w:val="009C76AB"/>
    <w:rsid w:val="00A01375"/>
    <w:rsid w:val="00AC3EF2"/>
    <w:rsid w:val="00B06FFC"/>
    <w:rsid w:val="00B145BA"/>
    <w:rsid w:val="00B46F39"/>
    <w:rsid w:val="00B91B56"/>
    <w:rsid w:val="00BD5135"/>
    <w:rsid w:val="00CF53AB"/>
    <w:rsid w:val="00D32B35"/>
    <w:rsid w:val="00DD259B"/>
    <w:rsid w:val="00DE6FA9"/>
    <w:rsid w:val="00DE7082"/>
    <w:rsid w:val="00E33FF6"/>
    <w:rsid w:val="00E438BA"/>
    <w:rsid w:val="00EB6C44"/>
    <w:rsid w:val="00EE08A2"/>
    <w:rsid w:val="039F78C8"/>
    <w:rsid w:val="167B665F"/>
    <w:rsid w:val="16FA3826"/>
    <w:rsid w:val="229801E3"/>
    <w:rsid w:val="2C9D46CB"/>
    <w:rsid w:val="526424A1"/>
    <w:rsid w:val="6BAB6FAF"/>
    <w:rsid w:val="744E290D"/>
    <w:rsid w:val="77E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2033</Words>
  <Characters>571</Characters>
  <Application>Microsoft Office Word</Application>
  <DocSecurity>0</DocSecurity>
  <Lines>142</Lines>
  <Paragraphs>520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鱼缸前的猫</dc:creator>
  <cp:lastModifiedBy>文印室排版</cp:lastModifiedBy>
  <cp:revision>10</cp:revision>
  <dcterms:created xsi:type="dcterms:W3CDTF">2023-10-17T01:29:00Z</dcterms:created>
  <dcterms:modified xsi:type="dcterms:W3CDTF">2023-10-19T02:08:00Z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5EABFACE5F0E4015973439378D53752E</vt:lpwstr>
  </property>
</Properties>
</file>