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53C" w:rsidRDefault="001E5BC7">
      <w:pPr>
        <w:adjustRightInd w:val="0"/>
        <w:snapToGrid w:val="0"/>
        <w:spacing w:line="56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FB453C" w:rsidRDefault="00FB453C">
      <w:pPr>
        <w:adjustRightInd w:val="0"/>
        <w:snapToGrid w:val="0"/>
        <w:spacing w:line="560" w:lineRule="exact"/>
        <w:rPr>
          <w:rFonts w:ascii="Times New Roman" w:eastAsia="仿宋_GB2312" w:hAnsi="Times New Roman" w:cs="Times New Roman"/>
          <w:sz w:val="32"/>
          <w:szCs w:val="32"/>
        </w:rPr>
      </w:pPr>
      <w:bookmarkStart w:id="0" w:name="_GoBack"/>
      <w:bookmarkEnd w:id="0"/>
    </w:p>
    <w:p w:rsidR="00FB453C" w:rsidRDefault="001E5BC7">
      <w:pPr>
        <w:adjustRightInd w:val="0"/>
        <w:snapToGrid w:val="0"/>
        <w:spacing w:line="560" w:lineRule="exact"/>
        <w:jc w:val="center"/>
        <w:rPr>
          <w:rFonts w:ascii="方正小标宋_GBK" w:eastAsia="方正小标宋_GBK" w:hAnsi="Times New Roman" w:cs="Times New Roman"/>
          <w:sz w:val="44"/>
          <w:szCs w:val="44"/>
        </w:rPr>
      </w:pPr>
      <w:r>
        <w:rPr>
          <w:rFonts w:ascii="方正小标宋_GBK" w:eastAsia="方正小标宋_GBK" w:hAnsi="Times New Roman" w:cs="Times New Roman" w:hint="eastAsia"/>
          <w:sz w:val="44"/>
          <w:szCs w:val="44"/>
        </w:rPr>
        <w:t>2024年广州市中小学创新创业大赛</w:t>
      </w:r>
    </w:p>
    <w:p w:rsidR="00FB453C" w:rsidRDefault="001E5BC7">
      <w:pPr>
        <w:adjustRightInd w:val="0"/>
        <w:snapToGrid w:val="0"/>
        <w:spacing w:line="560" w:lineRule="exact"/>
        <w:jc w:val="center"/>
        <w:rPr>
          <w:rFonts w:ascii="方正小标宋_GBK" w:eastAsia="方正小标宋_GBK" w:hAnsi="Times New Roman" w:cs="Times New Roman"/>
          <w:sz w:val="44"/>
          <w:szCs w:val="44"/>
        </w:rPr>
      </w:pPr>
      <w:r>
        <w:rPr>
          <w:rFonts w:ascii="方正小标宋_GBK" w:eastAsia="方正小标宋_GBK" w:hAnsi="Times New Roman" w:cs="Times New Roman" w:hint="eastAsia"/>
          <w:sz w:val="44"/>
          <w:szCs w:val="44"/>
        </w:rPr>
        <w:t>活动方案</w:t>
      </w:r>
    </w:p>
    <w:p w:rsidR="00FB453C" w:rsidRDefault="00FB453C">
      <w:pPr>
        <w:adjustRightInd w:val="0"/>
        <w:snapToGrid w:val="0"/>
        <w:spacing w:line="560" w:lineRule="exact"/>
        <w:rPr>
          <w:rFonts w:ascii="Times New Roman" w:eastAsia="黑体" w:hAnsi="Times New Roman" w:cs="Times New Roman"/>
          <w:sz w:val="32"/>
          <w:szCs w:val="32"/>
        </w:rPr>
      </w:pP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黑体" w:hAnsi="Times New Roman" w:cs="Times New Roman"/>
          <w:sz w:val="32"/>
          <w:szCs w:val="32"/>
        </w:rPr>
        <w:t>一、组织单位</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（一）主办单位</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广州市教育局</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楷体_GB2312" w:hAnsi="Times New Roman" w:cs="Times New Roman"/>
          <w:sz w:val="32"/>
          <w:szCs w:val="32"/>
        </w:rPr>
        <w:t>（二）承办单位</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广州大学附属中学、广州市青少年科技教育协会</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楷体_GB2312" w:hAnsi="Times New Roman" w:cs="Times New Roman"/>
          <w:sz w:val="32"/>
          <w:szCs w:val="32"/>
        </w:rPr>
        <w:t>（三）协办单位</w:t>
      </w:r>
    </w:p>
    <w:p w:rsidR="00FB453C" w:rsidRPr="001E5BC7" w:rsidRDefault="001E5BC7">
      <w:pPr>
        <w:adjustRightInd w:val="0"/>
        <w:snapToGrid w:val="0"/>
        <w:spacing w:line="560" w:lineRule="exact"/>
        <w:ind w:firstLineChars="200" w:firstLine="632"/>
        <w:rPr>
          <w:rFonts w:ascii="Times New Roman" w:eastAsia="仿宋_GB2312" w:hAnsi="Times New Roman" w:cs="Times New Roman"/>
          <w:spacing w:val="-2"/>
          <w:sz w:val="32"/>
          <w:szCs w:val="32"/>
        </w:rPr>
      </w:pPr>
      <w:r w:rsidRPr="001E5BC7">
        <w:rPr>
          <w:rFonts w:ascii="Times New Roman" w:eastAsia="仿宋_GB2312" w:hAnsi="Times New Roman" w:cs="Times New Roman"/>
          <w:spacing w:val="-2"/>
          <w:sz w:val="32"/>
          <w:szCs w:val="32"/>
        </w:rPr>
        <w:t>广东省高等学校毕业生就业促进会、各区教育局、局属各学校</w:t>
      </w:r>
    </w:p>
    <w:p w:rsidR="00FB453C" w:rsidRPr="001E5BC7" w:rsidRDefault="001E5BC7">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E5BC7">
        <w:rPr>
          <w:rFonts w:ascii="Times New Roman" w:eastAsia="黑体" w:hAnsi="Times New Roman" w:cs="Times New Roman"/>
          <w:sz w:val="32"/>
          <w:szCs w:val="32"/>
        </w:rPr>
        <w:t>参赛对象</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广州市中小学在校学生。参赛学生须为项目的实际成员，鼓励学生以团队为单位参加，允许跨校组建团队。</w:t>
      </w:r>
    </w:p>
    <w:p w:rsidR="00FB453C" w:rsidRPr="001E5BC7" w:rsidRDefault="001E5BC7">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E5BC7">
        <w:rPr>
          <w:rFonts w:ascii="Times New Roman" w:eastAsia="黑体" w:hAnsi="Times New Roman" w:cs="Times New Roman"/>
          <w:sz w:val="32"/>
          <w:szCs w:val="32"/>
        </w:rPr>
        <w:t>参赛组别</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（一）项目编号</w:t>
      </w:r>
      <w:r w:rsidRPr="001E5BC7">
        <w:rPr>
          <w:rFonts w:ascii="Times New Roman" w:eastAsia="楷体_GB2312" w:hAnsi="Times New Roman" w:cs="Times New Roman"/>
          <w:sz w:val="32"/>
          <w:szCs w:val="32"/>
        </w:rPr>
        <w:t>1</w:t>
      </w:r>
      <w:r w:rsidRPr="001E5BC7">
        <w:rPr>
          <w:rFonts w:ascii="Times New Roman" w:eastAsia="楷体_GB2312" w:hAnsi="Times New Roman" w:cs="Times New Roman"/>
          <w:sz w:val="32"/>
          <w:szCs w:val="32"/>
        </w:rPr>
        <w:t>：小学生金点子组</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面向对象：广州市在校小学生，允许团队参赛，每队参赛人数上限为</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人。</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参赛项目要求：本级别赛事旨在培养学生养成用户思维，参赛者需要针对生产生活的某一方面的需求提出一点或几点创新金点子，学生需要提供来自于生活的需求点（痛点），并针对痛</w:t>
      </w:r>
      <w:r w:rsidRPr="001E5BC7">
        <w:rPr>
          <w:rFonts w:ascii="Times New Roman" w:eastAsia="仿宋_GB2312" w:hAnsi="Times New Roman" w:cs="Times New Roman"/>
          <w:sz w:val="32"/>
          <w:szCs w:val="32"/>
        </w:rPr>
        <w:lastRenderedPageBreak/>
        <w:t>点进行资料与数据的收集，提出创新的创业方案。所提出的方案可以是产品、也可以是方法，并简单论证方案的可行性、推广方式等问题。学生可做出原型、模型，也可以做出</w:t>
      </w:r>
      <w:r w:rsidRPr="001E5BC7">
        <w:rPr>
          <w:rFonts w:ascii="Times New Roman" w:eastAsia="仿宋_GB2312" w:hAnsi="Times New Roman" w:cs="Times New Roman"/>
          <w:sz w:val="32"/>
          <w:szCs w:val="32"/>
        </w:rPr>
        <w:t>3D</w:t>
      </w:r>
      <w:r w:rsidRPr="001E5BC7">
        <w:rPr>
          <w:rFonts w:ascii="Times New Roman" w:eastAsia="仿宋_GB2312" w:hAnsi="Times New Roman" w:cs="Times New Roman"/>
          <w:sz w:val="32"/>
          <w:szCs w:val="32"/>
        </w:rPr>
        <w:t>图示进行辅助展示。</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参赛材料：申报书（附件</w:t>
      </w: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）和</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分钟以内创新金点子小视频。</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（二）项目编号</w:t>
      </w:r>
      <w:r w:rsidRPr="001E5BC7">
        <w:rPr>
          <w:rFonts w:ascii="Times New Roman" w:eastAsia="楷体_GB2312" w:hAnsi="Times New Roman" w:cs="Times New Roman"/>
          <w:sz w:val="32"/>
          <w:szCs w:val="32"/>
        </w:rPr>
        <w:t>2</w:t>
      </w:r>
      <w:r w:rsidRPr="001E5BC7">
        <w:rPr>
          <w:rFonts w:ascii="Times New Roman" w:eastAsia="楷体_GB2312" w:hAnsi="Times New Roman" w:cs="Times New Roman"/>
          <w:sz w:val="32"/>
          <w:szCs w:val="32"/>
        </w:rPr>
        <w:t>：初中生金种子组</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面向对象：广州市在校初中学生，允许团队参赛，每队参赛人数上限为</w:t>
      </w:r>
      <w:r w:rsidRPr="001E5BC7">
        <w:rPr>
          <w:rFonts w:ascii="Times New Roman" w:eastAsia="仿宋_GB2312" w:hAnsi="Times New Roman" w:cs="Times New Roman"/>
          <w:sz w:val="32"/>
          <w:szCs w:val="32"/>
        </w:rPr>
        <w:t>10</w:t>
      </w:r>
      <w:r w:rsidRPr="001E5BC7">
        <w:rPr>
          <w:rFonts w:ascii="Times New Roman" w:eastAsia="仿宋_GB2312" w:hAnsi="Times New Roman" w:cs="Times New Roman"/>
          <w:sz w:val="32"/>
          <w:szCs w:val="32"/>
        </w:rPr>
        <w:t>人。</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项目要求：本级别赛事旨在培养学生养成用户思维，考察创新创业金点子是否经历市场验证过程，参赛者可以依托已有的或他人的成果或事物，重点围绕科技、农业、环保、公益服务等方面需求，设计出具有创意的创业计划，并通过用户测试，验证创业计划的可行性。</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参赛材料：申报书（见附件</w:t>
      </w:r>
      <w:r w:rsidRPr="001E5BC7">
        <w:rPr>
          <w:rFonts w:ascii="Times New Roman" w:eastAsia="仿宋_GB2312" w:hAnsi="Times New Roman" w:cs="Times New Roman"/>
          <w:sz w:val="32"/>
          <w:szCs w:val="32"/>
        </w:rPr>
        <w:t>3</w:t>
      </w:r>
      <w:r w:rsidRPr="001E5BC7">
        <w:rPr>
          <w:rFonts w:ascii="Times New Roman" w:eastAsia="仿宋_GB2312" w:hAnsi="Times New Roman" w:cs="Times New Roman"/>
          <w:sz w:val="32"/>
          <w:szCs w:val="32"/>
        </w:rPr>
        <w:t>）和</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分钟以内创业演讲小视频。</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（三）项目编号</w:t>
      </w:r>
      <w:r w:rsidRPr="001E5BC7">
        <w:rPr>
          <w:rFonts w:ascii="Times New Roman" w:eastAsia="楷体_GB2312" w:hAnsi="Times New Roman" w:cs="Times New Roman"/>
          <w:sz w:val="32"/>
          <w:szCs w:val="32"/>
        </w:rPr>
        <w:t>3</w:t>
      </w:r>
      <w:r w:rsidRPr="001E5BC7">
        <w:rPr>
          <w:rFonts w:ascii="Times New Roman" w:eastAsia="楷体_GB2312" w:hAnsi="Times New Roman" w:cs="Times New Roman"/>
          <w:sz w:val="32"/>
          <w:szCs w:val="32"/>
        </w:rPr>
        <w:t>：高中生金苗子组</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面向对象：广州市在校高中学生，允许团队参赛，每队参赛人数上限为</w:t>
      </w:r>
      <w:r w:rsidRPr="001E5BC7">
        <w:rPr>
          <w:rFonts w:ascii="Times New Roman" w:eastAsia="仿宋_GB2312" w:hAnsi="Times New Roman" w:cs="Times New Roman"/>
          <w:sz w:val="32"/>
          <w:szCs w:val="32"/>
        </w:rPr>
        <w:t>15</w:t>
      </w:r>
      <w:r w:rsidRPr="001E5BC7">
        <w:rPr>
          <w:rFonts w:ascii="Times New Roman" w:eastAsia="仿宋_GB2312" w:hAnsi="Times New Roman" w:cs="Times New Roman"/>
          <w:sz w:val="32"/>
          <w:szCs w:val="32"/>
        </w:rPr>
        <w:t>人。</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项目要求：参赛项目应紧密融合学习、生活、社会实践，基于技术创新、产品创新、品牌创新、服务创新、商业模式创新、管理创新、组织创新、市场创新、渠道创新等方面的某一点或几点进行创新，能创造性地解决问题或提供解决思路，具有可预见</w:t>
      </w:r>
      <w:r w:rsidRPr="001E5BC7">
        <w:rPr>
          <w:rFonts w:ascii="Times New Roman" w:eastAsia="仿宋_GB2312" w:hAnsi="Times New Roman" w:cs="Times New Roman"/>
          <w:sz w:val="32"/>
          <w:szCs w:val="32"/>
        </w:rPr>
        <w:lastRenderedPageBreak/>
        <w:t>的应用性与成长性，进而形成创业计划书。</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参赛材料：申报书（见附件</w:t>
      </w:r>
      <w:r w:rsidRPr="001E5BC7">
        <w:rPr>
          <w:rFonts w:ascii="Times New Roman" w:eastAsia="仿宋_GB2312" w:hAnsi="Times New Roman" w:cs="Times New Roman"/>
          <w:sz w:val="32"/>
          <w:szCs w:val="32"/>
        </w:rPr>
        <w:t>4</w:t>
      </w:r>
      <w:r w:rsidRPr="001E5BC7">
        <w:rPr>
          <w:rFonts w:ascii="Times New Roman" w:eastAsia="仿宋_GB2312" w:hAnsi="Times New Roman" w:cs="Times New Roman"/>
          <w:sz w:val="32"/>
          <w:szCs w:val="32"/>
        </w:rPr>
        <w:t>）、项目说明书（商业计划书，见附件</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）和网评</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w:t>
      </w:r>
    </w:p>
    <w:p w:rsidR="00FB453C" w:rsidRPr="001E5BC7" w:rsidRDefault="001E5BC7">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E5BC7">
        <w:rPr>
          <w:rFonts w:ascii="Times New Roman" w:eastAsia="黑体" w:hAnsi="Times New Roman" w:cs="Times New Roman"/>
          <w:sz w:val="32"/>
          <w:szCs w:val="32"/>
        </w:rPr>
        <w:t>参赛项目要求</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（一）参赛作品必须是自主创作，不得侵犯其他任何第三方的专利权、著作权、商标权、名誉权或其他任何合法权益；</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（二）作品要体现师生们的创新思想、团队协作精神、创业思维；</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（三）必须是</w:t>
      </w:r>
      <w:r w:rsidRPr="001E5BC7">
        <w:rPr>
          <w:rFonts w:ascii="Times New Roman" w:eastAsia="仿宋_GB2312" w:hAnsi="Times New Roman" w:cs="Times New Roman"/>
          <w:color w:val="000000"/>
          <w:kern w:val="0"/>
          <w:sz w:val="32"/>
          <w:szCs w:val="32"/>
        </w:rPr>
        <w:t>2024</w:t>
      </w:r>
      <w:r w:rsidRPr="001E5BC7">
        <w:rPr>
          <w:rFonts w:ascii="Times New Roman" w:eastAsia="仿宋_GB2312" w:hAnsi="Times New Roman" w:cs="Times New Roman"/>
          <w:color w:val="000000"/>
          <w:kern w:val="0"/>
          <w:sz w:val="32"/>
          <w:szCs w:val="32"/>
        </w:rPr>
        <w:t>年</w:t>
      </w:r>
      <w:r w:rsidRPr="001E5BC7">
        <w:rPr>
          <w:rFonts w:ascii="Times New Roman" w:eastAsia="仿宋_GB2312" w:hAnsi="Times New Roman" w:cs="Times New Roman"/>
          <w:color w:val="000000"/>
          <w:kern w:val="0"/>
          <w:sz w:val="32"/>
          <w:szCs w:val="32"/>
        </w:rPr>
        <w:t>5</w:t>
      </w:r>
      <w:r w:rsidRPr="001E5BC7">
        <w:rPr>
          <w:rFonts w:ascii="Times New Roman" w:eastAsia="仿宋_GB2312" w:hAnsi="Times New Roman" w:cs="Times New Roman"/>
          <w:color w:val="000000"/>
          <w:kern w:val="0"/>
          <w:sz w:val="32"/>
          <w:szCs w:val="32"/>
        </w:rPr>
        <w:t>月</w:t>
      </w:r>
      <w:r w:rsidRPr="001E5BC7">
        <w:rPr>
          <w:rFonts w:ascii="Times New Roman" w:eastAsia="仿宋_GB2312" w:hAnsi="Times New Roman" w:cs="Times New Roman"/>
          <w:color w:val="000000"/>
          <w:kern w:val="0"/>
          <w:sz w:val="32"/>
          <w:szCs w:val="32"/>
        </w:rPr>
        <w:t>24</w:t>
      </w:r>
      <w:r w:rsidRPr="001E5BC7">
        <w:rPr>
          <w:rFonts w:ascii="Times New Roman" w:eastAsia="仿宋_GB2312" w:hAnsi="Times New Roman" w:cs="Times New Roman"/>
          <w:color w:val="000000"/>
          <w:kern w:val="0"/>
          <w:sz w:val="32"/>
          <w:szCs w:val="32"/>
        </w:rPr>
        <w:t>日之前完成的作品；</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（四）参加过以往的创新创业大赛获奖的作品原则上不参加本次大赛，</w:t>
      </w:r>
      <w:proofErr w:type="gramStart"/>
      <w:r w:rsidRPr="001E5BC7">
        <w:rPr>
          <w:rFonts w:ascii="Times New Roman" w:eastAsia="仿宋_GB2312" w:hAnsi="Times New Roman" w:cs="Times New Roman"/>
          <w:color w:val="000000"/>
          <w:kern w:val="0"/>
          <w:sz w:val="32"/>
          <w:szCs w:val="32"/>
        </w:rPr>
        <w:t>若参</w:t>
      </w:r>
      <w:proofErr w:type="gramEnd"/>
      <w:r w:rsidRPr="001E5BC7">
        <w:rPr>
          <w:rFonts w:ascii="Times New Roman" w:eastAsia="仿宋_GB2312" w:hAnsi="Times New Roman" w:cs="Times New Roman"/>
          <w:color w:val="000000"/>
          <w:kern w:val="0"/>
          <w:sz w:val="32"/>
          <w:szCs w:val="32"/>
        </w:rPr>
        <w:t>加的必须有重大创新点及重大改进，并做出充分说明；</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（五）参赛者申报的作品所包含的任何文本、图片、图形、音频和（或）视频资料均受版权、商标和</w:t>
      </w:r>
      <w:r w:rsidRPr="001E5BC7">
        <w:rPr>
          <w:rFonts w:ascii="Times New Roman" w:eastAsia="仿宋_GB2312" w:hAnsi="Times New Roman" w:cs="Times New Roman"/>
          <w:color w:val="000000"/>
          <w:kern w:val="0"/>
          <w:sz w:val="32"/>
          <w:szCs w:val="32"/>
        </w:rPr>
        <w:t>/</w:t>
      </w:r>
      <w:r w:rsidRPr="001E5BC7">
        <w:rPr>
          <w:rFonts w:ascii="Times New Roman" w:eastAsia="仿宋_GB2312" w:hAnsi="Times New Roman" w:cs="Times New Roman"/>
          <w:color w:val="000000"/>
          <w:kern w:val="0"/>
          <w:sz w:val="32"/>
          <w:szCs w:val="32"/>
        </w:rPr>
        <w:t>或其它财产所有权法律的保护，大赛主办方有对参赛作品内容及其摘要汇编出版发行的权利。</w:t>
      </w:r>
    </w:p>
    <w:p w:rsidR="00FB453C" w:rsidRPr="001E5BC7" w:rsidRDefault="001E5BC7">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1E5BC7">
        <w:rPr>
          <w:rFonts w:ascii="Times New Roman" w:eastAsia="黑体" w:hAnsi="Times New Roman" w:cs="Times New Roman"/>
          <w:sz w:val="32"/>
          <w:szCs w:val="32"/>
        </w:rPr>
        <w:t>赛程安排</w:t>
      </w:r>
    </w:p>
    <w:p w:rsidR="00FB453C" w:rsidRPr="001E5BC7" w:rsidRDefault="001E5BC7">
      <w:pPr>
        <w:widowControl/>
        <w:adjustRightInd w:val="0"/>
        <w:snapToGrid w:val="0"/>
        <w:spacing w:line="560" w:lineRule="exact"/>
        <w:ind w:firstLineChars="200" w:firstLine="640"/>
        <w:jc w:val="left"/>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（一）赛前教师培训</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为了让师生清楚了解赛事的规则与项目申报等相关事宜，掌握创新创业项目开发的方法与技巧，赛会将组织</w:t>
      </w:r>
      <w:r w:rsidRPr="001E5BC7">
        <w:rPr>
          <w:rFonts w:ascii="Times New Roman" w:eastAsia="仿宋_GB2312" w:hAnsi="Times New Roman" w:cs="Times New Roman"/>
          <w:sz w:val="32"/>
          <w:szCs w:val="32"/>
        </w:rPr>
        <w:t>2024</w:t>
      </w:r>
      <w:r w:rsidRPr="001E5BC7">
        <w:rPr>
          <w:rFonts w:ascii="Times New Roman" w:eastAsia="仿宋_GB2312" w:hAnsi="Times New Roman" w:cs="Times New Roman"/>
          <w:sz w:val="32"/>
          <w:szCs w:val="32"/>
        </w:rPr>
        <w:t>年广州市中小学创新创业大赛赛前教师培训活动。</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培训地点：广州大学附属中学大学城校区（地址：广州市</w:t>
      </w:r>
      <w:proofErr w:type="gramStart"/>
      <w:r w:rsidRPr="001E5BC7">
        <w:rPr>
          <w:rFonts w:ascii="Times New Roman" w:eastAsia="仿宋_GB2312" w:hAnsi="Times New Roman" w:cs="Times New Roman"/>
          <w:sz w:val="32"/>
          <w:szCs w:val="32"/>
        </w:rPr>
        <w:t>番禺区</w:t>
      </w:r>
      <w:proofErr w:type="gramEnd"/>
      <w:r w:rsidRPr="001E5BC7">
        <w:rPr>
          <w:rFonts w:ascii="Times New Roman" w:eastAsia="仿宋_GB2312" w:hAnsi="Times New Roman" w:cs="Times New Roman"/>
          <w:sz w:val="32"/>
          <w:szCs w:val="32"/>
        </w:rPr>
        <w:t>大学城国医西路</w:t>
      </w:r>
      <w:r w:rsidRPr="001E5BC7">
        <w:rPr>
          <w:rFonts w:ascii="Times New Roman" w:eastAsia="仿宋_GB2312" w:hAnsi="Times New Roman" w:cs="Times New Roman"/>
          <w:sz w:val="32"/>
          <w:szCs w:val="32"/>
        </w:rPr>
        <w:t>31</w:t>
      </w:r>
      <w:r w:rsidRPr="001E5BC7">
        <w:rPr>
          <w:rFonts w:ascii="Times New Roman" w:eastAsia="仿宋_GB2312" w:hAnsi="Times New Roman" w:cs="Times New Roman"/>
          <w:sz w:val="32"/>
          <w:szCs w:val="32"/>
        </w:rPr>
        <w:t>号）。</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培训时间：</w:t>
      </w:r>
      <w:r w:rsidRPr="001E5BC7">
        <w:rPr>
          <w:rFonts w:ascii="Times New Roman" w:eastAsia="仿宋_GB2312" w:hAnsi="Times New Roman" w:cs="Times New Roman"/>
          <w:sz w:val="32"/>
          <w:szCs w:val="32"/>
        </w:rPr>
        <w:t>2024</w:t>
      </w:r>
      <w:r w:rsidRPr="001E5BC7">
        <w:rPr>
          <w:rFonts w:ascii="Times New Roman" w:eastAsia="仿宋_GB2312" w:hAnsi="Times New Roman" w:cs="Times New Roman"/>
          <w:sz w:val="32"/>
          <w:szCs w:val="32"/>
        </w:rPr>
        <w:t>年</w:t>
      </w:r>
      <w:r w:rsidRPr="001E5BC7">
        <w:rPr>
          <w:rFonts w:ascii="Times New Roman" w:eastAsia="仿宋_GB2312" w:hAnsi="Times New Roman" w:cs="Times New Roman"/>
          <w:sz w:val="32"/>
          <w:szCs w:val="32"/>
        </w:rPr>
        <w:t>4</w:t>
      </w:r>
      <w:r w:rsidRPr="001E5BC7">
        <w:rPr>
          <w:rFonts w:ascii="Times New Roman" w:eastAsia="仿宋_GB2312" w:hAnsi="Times New Roman" w:cs="Times New Roman"/>
          <w:sz w:val="32"/>
          <w:szCs w:val="32"/>
        </w:rPr>
        <w:t>月</w:t>
      </w:r>
      <w:r w:rsidRPr="001E5BC7">
        <w:rPr>
          <w:rFonts w:ascii="Times New Roman" w:eastAsia="仿宋_GB2312" w:hAnsi="Times New Roman" w:cs="Times New Roman"/>
          <w:sz w:val="32"/>
          <w:szCs w:val="32"/>
        </w:rPr>
        <w:t>23</w:t>
      </w:r>
      <w:r w:rsidRPr="001E5BC7">
        <w:rPr>
          <w:rFonts w:ascii="Times New Roman" w:eastAsia="仿宋_GB2312" w:hAnsi="Times New Roman" w:cs="Times New Roman"/>
          <w:sz w:val="32"/>
          <w:szCs w:val="32"/>
        </w:rPr>
        <w:t>日（星期二）</w:t>
      </w:r>
      <w:r w:rsidRPr="001E5BC7">
        <w:rPr>
          <w:rFonts w:ascii="Times New Roman" w:eastAsia="仿宋_GB2312" w:hAnsi="Times New Roman" w:cs="Times New Roman"/>
          <w:sz w:val="32"/>
          <w:szCs w:val="32"/>
        </w:rPr>
        <w:t>9:00-12:00</w:t>
      </w:r>
      <w:r w:rsidRPr="001E5BC7">
        <w:rPr>
          <w:rFonts w:ascii="Times New Roman" w:eastAsia="仿宋_GB2312" w:hAnsi="Times New Roman" w:cs="Times New Roman"/>
          <w:sz w:val="32"/>
          <w:szCs w:val="32"/>
        </w:rPr>
        <w:t>。</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3.</w:t>
      </w:r>
      <w:r w:rsidRPr="001E5BC7">
        <w:rPr>
          <w:rFonts w:ascii="Times New Roman" w:eastAsia="仿宋_GB2312" w:hAnsi="Times New Roman" w:cs="Times New Roman"/>
          <w:sz w:val="32"/>
          <w:szCs w:val="32"/>
        </w:rPr>
        <w:t>培训对象：</w:t>
      </w:r>
    </w:p>
    <w:p w:rsidR="00FB453C" w:rsidRPr="001E5BC7" w:rsidRDefault="001E5BC7">
      <w:pPr>
        <w:pStyle w:val="a6"/>
        <w:adjustRightInd w:val="0"/>
        <w:snapToGrid w:val="0"/>
        <w:spacing w:line="560" w:lineRule="exact"/>
        <w:ind w:left="640" w:firstLineChars="0" w:firstLine="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）参赛项目指导教师；</w:t>
      </w:r>
    </w:p>
    <w:p w:rsidR="00FB453C" w:rsidRPr="001E5BC7" w:rsidRDefault="001E5BC7">
      <w:pPr>
        <w:pStyle w:val="a6"/>
        <w:adjustRightInd w:val="0"/>
        <w:snapToGrid w:val="0"/>
        <w:spacing w:line="560" w:lineRule="exact"/>
        <w:ind w:left="640" w:firstLineChars="0" w:firstLine="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）中小学科学、综合实践等学科教师；</w:t>
      </w:r>
    </w:p>
    <w:p w:rsidR="00FB453C" w:rsidRPr="001E5BC7" w:rsidRDefault="001E5BC7">
      <w:pPr>
        <w:pStyle w:val="a6"/>
        <w:adjustRightInd w:val="0"/>
        <w:snapToGrid w:val="0"/>
        <w:spacing w:line="560" w:lineRule="exact"/>
        <w:ind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3</w:t>
      </w:r>
      <w:r w:rsidRPr="001E5BC7">
        <w:rPr>
          <w:rFonts w:ascii="Times New Roman" w:eastAsia="仿宋_GB2312" w:hAnsi="Times New Roman" w:cs="Times New Roman"/>
          <w:sz w:val="32"/>
          <w:szCs w:val="32"/>
        </w:rPr>
        <w:t>）全国中小学科学教育实验区、实验校负责科学教育教学的教师。</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4.</w:t>
      </w:r>
      <w:r w:rsidRPr="001E5BC7">
        <w:rPr>
          <w:rFonts w:ascii="Times New Roman" w:eastAsia="仿宋_GB2312" w:hAnsi="Times New Roman" w:cs="Times New Roman"/>
          <w:sz w:val="32"/>
          <w:szCs w:val="32"/>
        </w:rPr>
        <w:t>培训内容</w:t>
      </w:r>
    </w:p>
    <w:p w:rsidR="00FB453C" w:rsidRPr="001E5BC7" w:rsidRDefault="001E5BC7">
      <w:pPr>
        <w:pStyle w:val="a6"/>
        <w:adjustRightInd w:val="0"/>
        <w:snapToGrid w:val="0"/>
        <w:spacing w:line="560" w:lineRule="exact"/>
        <w:ind w:left="640" w:firstLineChars="0" w:firstLine="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）课程</w:t>
      </w:r>
      <w:proofErr w:type="gramStart"/>
      <w:r w:rsidRPr="001E5BC7">
        <w:rPr>
          <w:rFonts w:ascii="Times New Roman" w:eastAsia="仿宋_GB2312" w:hAnsi="Times New Roman" w:cs="Times New Roman"/>
          <w:sz w:val="32"/>
          <w:szCs w:val="32"/>
        </w:rPr>
        <w:t>一</w:t>
      </w:r>
      <w:proofErr w:type="gramEnd"/>
      <w:r w:rsidRPr="001E5BC7">
        <w:rPr>
          <w:rFonts w:ascii="Times New Roman" w:eastAsia="仿宋_GB2312" w:hAnsi="Times New Roman" w:cs="Times New Roman"/>
          <w:sz w:val="32"/>
          <w:szCs w:val="32"/>
        </w:rPr>
        <w:t>：</w:t>
      </w:r>
      <w:proofErr w:type="gramStart"/>
      <w:r w:rsidRPr="001E5BC7">
        <w:rPr>
          <w:rFonts w:ascii="Times New Roman" w:eastAsia="仿宋_GB2312" w:hAnsi="Times New Roman" w:cs="Times New Roman"/>
          <w:sz w:val="32"/>
          <w:szCs w:val="32"/>
        </w:rPr>
        <w:t>《</w:t>
      </w:r>
      <w:proofErr w:type="gramEnd"/>
      <w:r w:rsidRPr="001E5BC7">
        <w:rPr>
          <w:rFonts w:ascii="Times New Roman" w:eastAsia="仿宋_GB2312" w:hAnsi="Times New Roman" w:cs="Times New Roman"/>
          <w:sz w:val="32"/>
          <w:szCs w:val="32"/>
        </w:rPr>
        <w:t>2024</w:t>
      </w:r>
      <w:r w:rsidRPr="001E5BC7">
        <w:rPr>
          <w:rFonts w:ascii="Times New Roman" w:eastAsia="仿宋_GB2312" w:hAnsi="Times New Roman" w:cs="Times New Roman"/>
          <w:sz w:val="32"/>
          <w:szCs w:val="32"/>
        </w:rPr>
        <w:t>年广州市中小学创新创业大赛赛事解</w:t>
      </w:r>
    </w:p>
    <w:p w:rsidR="00FB453C" w:rsidRPr="001E5BC7" w:rsidRDefault="001E5BC7">
      <w:pPr>
        <w:pStyle w:val="a6"/>
        <w:adjustRightInd w:val="0"/>
        <w:snapToGrid w:val="0"/>
        <w:spacing w:line="560" w:lineRule="exact"/>
        <w:ind w:firstLineChars="0" w:firstLine="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读》</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培训内容：针对赛事要求与评分标准进行详细解读与说明，分享如何选取合适的主题、推进创新项目开发与参赛材料准备等工作开展的经验与思路，并精选中国国际大学生创新大赛萌芽赛道的获奖作品案例进行分析。</w:t>
      </w:r>
    </w:p>
    <w:p w:rsidR="00FB453C" w:rsidRPr="001E5BC7" w:rsidRDefault="001E5BC7">
      <w:pPr>
        <w:pStyle w:val="a6"/>
        <w:adjustRightInd w:val="0"/>
        <w:snapToGrid w:val="0"/>
        <w:spacing w:line="560" w:lineRule="exact"/>
        <w:ind w:left="640" w:firstLineChars="0" w:firstLine="0"/>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）课程二</w:t>
      </w:r>
      <w:r w:rsidRPr="001E5BC7">
        <w:rPr>
          <w:rFonts w:ascii="Times New Roman" w:eastAsia="仿宋_GB2312" w:hAnsi="Times New Roman" w:cs="Times New Roman"/>
          <w:color w:val="000000"/>
          <w:kern w:val="0"/>
          <w:sz w:val="32"/>
          <w:szCs w:val="32"/>
        </w:rPr>
        <w:t>：《参赛材料的撰写及注意事项》</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color w:val="000000"/>
          <w:kern w:val="0"/>
          <w:sz w:val="32"/>
          <w:szCs w:val="32"/>
        </w:rPr>
      </w:pPr>
      <w:r w:rsidRPr="001E5BC7">
        <w:rPr>
          <w:rFonts w:ascii="Times New Roman" w:eastAsia="仿宋_GB2312" w:hAnsi="Times New Roman" w:cs="Times New Roman"/>
          <w:color w:val="000000"/>
          <w:kern w:val="0"/>
          <w:sz w:val="32"/>
          <w:szCs w:val="32"/>
        </w:rPr>
        <w:t>培训内容：项目说明书（</w:t>
      </w:r>
      <w:r w:rsidRPr="001E5BC7">
        <w:rPr>
          <w:rFonts w:ascii="Times New Roman" w:eastAsia="仿宋_GB2312" w:hAnsi="Times New Roman" w:cs="Times New Roman"/>
          <w:color w:val="000000"/>
          <w:kern w:val="0"/>
          <w:sz w:val="32"/>
          <w:szCs w:val="32"/>
        </w:rPr>
        <w:t>WORD</w:t>
      </w:r>
      <w:r w:rsidRPr="001E5BC7">
        <w:rPr>
          <w:rFonts w:ascii="Times New Roman" w:eastAsia="仿宋_GB2312" w:hAnsi="Times New Roman" w:cs="Times New Roman"/>
          <w:color w:val="000000"/>
          <w:kern w:val="0"/>
          <w:sz w:val="32"/>
          <w:szCs w:val="32"/>
        </w:rPr>
        <w:t>版商业计划书）、网评</w:t>
      </w:r>
      <w:r w:rsidRPr="001E5BC7">
        <w:rPr>
          <w:rFonts w:ascii="Times New Roman" w:eastAsia="仿宋_GB2312" w:hAnsi="Times New Roman" w:cs="Times New Roman"/>
          <w:color w:val="000000"/>
          <w:kern w:val="0"/>
          <w:sz w:val="32"/>
          <w:szCs w:val="32"/>
        </w:rPr>
        <w:t>PPT</w:t>
      </w:r>
      <w:r w:rsidRPr="001E5BC7">
        <w:rPr>
          <w:rFonts w:ascii="Times New Roman" w:eastAsia="仿宋_GB2312" w:hAnsi="Times New Roman" w:cs="Times New Roman"/>
          <w:color w:val="000000"/>
          <w:kern w:val="0"/>
          <w:sz w:val="32"/>
          <w:szCs w:val="32"/>
        </w:rPr>
        <w:t>（商业计划书精简版）的制作要求及注意事项。并结合具体案例进行讲解与分析。</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报名方式：由指导教师于</w:t>
      </w:r>
      <w:r w:rsidRPr="001E5BC7">
        <w:rPr>
          <w:rFonts w:ascii="Times New Roman" w:eastAsia="仿宋_GB2312" w:hAnsi="Times New Roman" w:cs="Times New Roman"/>
          <w:sz w:val="32"/>
          <w:szCs w:val="32"/>
        </w:rPr>
        <w:t>4</w:t>
      </w:r>
      <w:r w:rsidRPr="001E5BC7">
        <w:rPr>
          <w:rFonts w:ascii="Times New Roman" w:eastAsia="仿宋_GB2312" w:hAnsi="Times New Roman" w:cs="Times New Roman"/>
          <w:sz w:val="32"/>
          <w:szCs w:val="32"/>
        </w:rPr>
        <w:t>月</w:t>
      </w:r>
      <w:r w:rsidRPr="001E5BC7">
        <w:rPr>
          <w:rFonts w:ascii="Times New Roman" w:eastAsia="仿宋_GB2312" w:hAnsi="Times New Roman" w:cs="Times New Roman"/>
          <w:sz w:val="32"/>
          <w:szCs w:val="32"/>
        </w:rPr>
        <w:t>22</w:t>
      </w:r>
      <w:r w:rsidRPr="001E5BC7">
        <w:rPr>
          <w:rFonts w:ascii="Times New Roman" w:eastAsia="仿宋_GB2312" w:hAnsi="Times New Roman" w:cs="Times New Roman"/>
          <w:sz w:val="32"/>
          <w:szCs w:val="32"/>
        </w:rPr>
        <w:t>日（星期一）中午</w:t>
      </w:r>
      <w:r w:rsidRPr="001E5BC7">
        <w:rPr>
          <w:rFonts w:ascii="Times New Roman" w:eastAsia="仿宋_GB2312" w:hAnsi="Times New Roman" w:cs="Times New Roman"/>
          <w:sz w:val="32"/>
          <w:szCs w:val="32"/>
        </w:rPr>
        <w:t>12:00</w:t>
      </w:r>
      <w:r w:rsidRPr="001E5BC7">
        <w:rPr>
          <w:rFonts w:ascii="Times New Roman" w:eastAsia="仿宋_GB2312" w:hAnsi="Times New Roman" w:cs="Times New Roman"/>
          <w:sz w:val="32"/>
          <w:szCs w:val="32"/>
        </w:rPr>
        <w:t>前通过广州市青少年科技教育网（</w:t>
      </w:r>
      <w:r w:rsidRPr="001E5BC7">
        <w:rPr>
          <w:rFonts w:ascii="Times New Roman" w:eastAsia="仿宋_GB2312" w:hAnsi="Times New Roman" w:cs="Times New Roman"/>
          <w:sz w:val="32"/>
          <w:szCs w:val="32"/>
        </w:rPr>
        <w:t>http://kpg.gzjkw.net/kpg/</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培训报名</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栏目进行报名。</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（二）参赛报名</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参赛方式</w:t>
      </w:r>
    </w:p>
    <w:p w:rsidR="00FB453C" w:rsidRPr="001E5BC7" w:rsidRDefault="001E5BC7" w:rsidP="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各学校须以学校为单位，于</w:t>
      </w:r>
      <w:r w:rsidRPr="001E5BC7">
        <w:rPr>
          <w:rFonts w:ascii="Times New Roman" w:eastAsia="仿宋_GB2312" w:hAnsi="Times New Roman" w:cs="Times New Roman"/>
          <w:sz w:val="32"/>
          <w:szCs w:val="32"/>
        </w:rPr>
        <w:t>2024</w:t>
      </w:r>
      <w:r w:rsidRPr="001E5BC7">
        <w:rPr>
          <w:rFonts w:ascii="Times New Roman" w:eastAsia="仿宋_GB2312" w:hAnsi="Times New Roman" w:cs="Times New Roman"/>
          <w:sz w:val="32"/>
          <w:szCs w:val="32"/>
        </w:rPr>
        <w:t>年</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月</w:t>
      </w: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日至</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月</w:t>
      </w:r>
      <w:r w:rsidRPr="001E5BC7">
        <w:rPr>
          <w:rFonts w:ascii="Times New Roman" w:eastAsia="仿宋_GB2312" w:hAnsi="Times New Roman" w:cs="Times New Roman"/>
          <w:sz w:val="32"/>
          <w:szCs w:val="32"/>
        </w:rPr>
        <w:t>24</w:t>
      </w:r>
      <w:r w:rsidRPr="001E5BC7">
        <w:rPr>
          <w:rFonts w:ascii="Times New Roman" w:eastAsia="仿宋_GB2312" w:hAnsi="Times New Roman" w:cs="Times New Roman"/>
          <w:sz w:val="32"/>
          <w:szCs w:val="32"/>
        </w:rPr>
        <w:t>日中午</w:t>
      </w:r>
      <w:r w:rsidRPr="001E5BC7">
        <w:rPr>
          <w:rFonts w:ascii="Times New Roman" w:eastAsia="仿宋_GB2312" w:hAnsi="Times New Roman" w:cs="Times New Roman"/>
          <w:kern w:val="0"/>
          <w:sz w:val="32"/>
          <w:szCs w:val="32"/>
        </w:rPr>
        <w:t>12:00</w:t>
      </w:r>
      <w:r w:rsidRPr="001E5BC7">
        <w:rPr>
          <w:rFonts w:ascii="Times New Roman" w:eastAsia="仿宋_GB2312" w:hAnsi="Times New Roman" w:cs="Times New Roman"/>
          <w:sz w:val="32"/>
          <w:szCs w:val="32"/>
        </w:rPr>
        <w:t>前通过广州市青少年科技教育网（</w:t>
      </w:r>
      <w:r w:rsidRPr="001E5BC7">
        <w:rPr>
          <w:rFonts w:ascii="Times New Roman" w:eastAsia="仿宋_GB2312" w:hAnsi="Times New Roman" w:cs="Times New Roman"/>
          <w:sz w:val="32"/>
          <w:szCs w:val="32"/>
        </w:rPr>
        <w:t>http://kpg.gzjkw.net/kpg/</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活动报名</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栏目，完成参赛报名及参赛材料的提交。</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参赛材料</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将签名及加盖公章的项目申报书的</w:t>
      </w:r>
      <w:r w:rsidRPr="001E5BC7">
        <w:rPr>
          <w:rFonts w:ascii="Times New Roman" w:eastAsia="仿宋_GB2312" w:hAnsi="Times New Roman" w:cs="Times New Roman"/>
          <w:sz w:val="32"/>
          <w:szCs w:val="32"/>
        </w:rPr>
        <w:t>PDF</w:t>
      </w:r>
      <w:r w:rsidRPr="001E5BC7">
        <w:rPr>
          <w:rFonts w:ascii="Times New Roman" w:eastAsia="仿宋_GB2312" w:hAnsi="Times New Roman" w:cs="Times New Roman"/>
          <w:sz w:val="32"/>
          <w:szCs w:val="32"/>
        </w:rPr>
        <w:t>文件及</w:t>
      </w:r>
      <w:r w:rsidRPr="001E5BC7">
        <w:rPr>
          <w:rFonts w:ascii="Times New Roman" w:eastAsia="仿宋_GB2312" w:hAnsi="Times New Roman" w:cs="Times New Roman"/>
          <w:sz w:val="32"/>
          <w:szCs w:val="32"/>
        </w:rPr>
        <w:t>WORD</w:t>
      </w:r>
      <w:r w:rsidRPr="001E5BC7">
        <w:rPr>
          <w:rFonts w:ascii="Times New Roman" w:eastAsia="仿宋_GB2312" w:hAnsi="Times New Roman" w:cs="Times New Roman"/>
          <w:sz w:val="32"/>
          <w:szCs w:val="32"/>
        </w:rPr>
        <w:t>文档、项目说明书（商业计划书）、小视频、演讲</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或网评</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提交到对应的项目中。按报名平台的指引，将签名及加盖公章的项目汇总表的</w:t>
      </w:r>
      <w:r w:rsidRPr="001E5BC7">
        <w:rPr>
          <w:rFonts w:ascii="Times New Roman" w:eastAsia="仿宋_GB2312" w:hAnsi="Times New Roman" w:cs="Times New Roman"/>
          <w:sz w:val="32"/>
          <w:szCs w:val="32"/>
        </w:rPr>
        <w:t>PDF</w:t>
      </w:r>
      <w:r w:rsidRPr="001E5BC7">
        <w:rPr>
          <w:rFonts w:ascii="Times New Roman" w:eastAsia="仿宋_GB2312" w:hAnsi="Times New Roman" w:cs="Times New Roman"/>
          <w:sz w:val="32"/>
          <w:szCs w:val="32"/>
        </w:rPr>
        <w:t>文件及</w:t>
      </w:r>
      <w:r w:rsidRPr="001E5BC7">
        <w:rPr>
          <w:rFonts w:ascii="Times New Roman" w:eastAsia="仿宋_GB2312" w:hAnsi="Times New Roman" w:cs="Times New Roman"/>
          <w:sz w:val="32"/>
          <w:szCs w:val="32"/>
        </w:rPr>
        <w:t>WORD</w:t>
      </w:r>
      <w:r w:rsidRPr="001E5BC7">
        <w:rPr>
          <w:rFonts w:ascii="Times New Roman" w:eastAsia="仿宋_GB2312" w:hAnsi="Times New Roman" w:cs="Times New Roman"/>
          <w:sz w:val="32"/>
          <w:szCs w:val="32"/>
        </w:rPr>
        <w:t>文档上传到指定位置。</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）小视频拍摄要求：演讲者需配套</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进行讲解、视频必须要拍摄到演讲者全身及演讲</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。视频画面清晰、并配上字幕，时长不超过</w:t>
      </w:r>
      <w:r w:rsidRPr="001E5BC7">
        <w:rPr>
          <w:rFonts w:ascii="Times New Roman" w:eastAsia="仿宋_GB2312" w:hAnsi="Times New Roman" w:cs="Times New Roman"/>
          <w:sz w:val="32"/>
          <w:szCs w:val="32"/>
        </w:rPr>
        <w:t>5</w:t>
      </w:r>
      <w:r w:rsidRPr="001E5BC7">
        <w:rPr>
          <w:rFonts w:ascii="Times New Roman" w:eastAsia="仿宋_GB2312" w:hAnsi="Times New Roman" w:cs="Times New Roman"/>
          <w:sz w:val="32"/>
          <w:szCs w:val="32"/>
        </w:rPr>
        <w:t>分钟。</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）网评</w:t>
      </w:r>
      <w:r w:rsidRPr="001E5BC7">
        <w:rPr>
          <w:rFonts w:ascii="Times New Roman" w:eastAsia="仿宋_GB2312" w:hAnsi="Times New Roman" w:cs="Times New Roman"/>
          <w:sz w:val="32"/>
          <w:szCs w:val="32"/>
        </w:rPr>
        <w:t>PPT</w:t>
      </w:r>
      <w:r w:rsidRPr="001E5BC7">
        <w:rPr>
          <w:rFonts w:ascii="Times New Roman" w:eastAsia="仿宋_GB2312" w:hAnsi="Times New Roman" w:cs="Times New Roman"/>
          <w:sz w:val="32"/>
          <w:szCs w:val="32"/>
        </w:rPr>
        <w:t>制作要求：格式为</w:t>
      </w:r>
      <w:r w:rsidRPr="001E5BC7">
        <w:rPr>
          <w:rFonts w:ascii="Times New Roman" w:eastAsia="仿宋_GB2312" w:hAnsi="Times New Roman" w:cs="Times New Roman"/>
          <w:sz w:val="32"/>
          <w:szCs w:val="32"/>
        </w:rPr>
        <w:t xml:space="preserve"> </w:t>
      </w:r>
      <w:proofErr w:type="spellStart"/>
      <w:r w:rsidRPr="001E5BC7">
        <w:rPr>
          <w:rFonts w:ascii="Times New Roman" w:eastAsia="仿宋_GB2312" w:hAnsi="Times New Roman" w:cs="Times New Roman"/>
          <w:sz w:val="32"/>
          <w:szCs w:val="32"/>
        </w:rPr>
        <w:t>ppt</w:t>
      </w:r>
      <w:proofErr w:type="spellEnd"/>
      <w:r w:rsidRPr="001E5BC7">
        <w:rPr>
          <w:rFonts w:ascii="Times New Roman" w:eastAsia="仿宋_GB2312" w:hAnsi="Times New Roman" w:cs="Times New Roman"/>
          <w:sz w:val="32"/>
          <w:szCs w:val="32"/>
        </w:rPr>
        <w:t>、</w:t>
      </w:r>
      <w:proofErr w:type="spellStart"/>
      <w:r w:rsidRPr="001E5BC7">
        <w:rPr>
          <w:rFonts w:ascii="Times New Roman" w:eastAsia="仿宋_GB2312" w:hAnsi="Times New Roman" w:cs="Times New Roman"/>
          <w:sz w:val="32"/>
          <w:szCs w:val="32"/>
        </w:rPr>
        <w:t>pptx</w:t>
      </w:r>
      <w:proofErr w:type="spellEnd"/>
      <w:r w:rsidRPr="001E5BC7">
        <w:rPr>
          <w:rFonts w:ascii="Times New Roman" w:eastAsia="仿宋_GB2312" w:hAnsi="Times New Roman" w:cs="Times New Roman"/>
          <w:sz w:val="32"/>
          <w:szCs w:val="32"/>
        </w:rPr>
        <w:t>，不超过</w:t>
      </w:r>
      <w:r w:rsidRPr="001E5BC7">
        <w:rPr>
          <w:rFonts w:ascii="Times New Roman" w:eastAsia="仿宋_GB2312" w:hAnsi="Times New Roman" w:cs="Times New Roman"/>
          <w:sz w:val="32"/>
          <w:szCs w:val="32"/>
        </w:rPr>
        <w:t>20M</w:t>
      </w:r>
      <w:r w:rsidRPr="001E5BC7">
        <w:rPr>
          <w:rFonts w:ascii="Times New Roman" w:eastAsia="仿宋_GB2312" w:hAnsi="Times New Roman" w:cs="Times New Roman"/>
          <w:sz w:val="32"/>
          <w:szCs w:val="32"/>
        </w:rPr>
        <w:t>。网评</w:t>
      </w:r>
      <w:r w:rsidRPr="001E5BC7">
        <w:rPr>
          <w:rFonts w:ascii="Times New Roman" w:eastAsia="仿宋_GB2312" w:hAnsi="Times New Roman" w:cs="Times New Roman"/>
          <w:sz w:val="32"/>
          <w:szCs w:val="32"/>
        </w:rPr>
        <w:t xml:space="preserve"> PPT</w:t>
      </w:r>
      <w:r w:rsidRPr="001E5BC7">
        <w:rPr>
          <w:rFonts w:ascii="Times New Roman" w:eastAsia="仿宋_GB2312" w:hAnsi="Times New Roman" w:cs="Times New Roman"/>
          <w:sz w:val="32"/>
          <w:szCs w:val="32"/>
        </w:rPr>
        <w:t>为项目说明书（商业计划书）的精简展现，方便评委了解参赛项目并进行评审。</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（三）赛事初评</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赛事初评采取非集中独立式网络评审。赛会聘请创新创业专家组成评审组，并分组对参赛项目进行评审。每个参赛组别得分排名前</w:t>
      </w:r>
      <w:r w:rsidRPr="001E5BC7">
        <w:rPr>
          <w:rFonts w:ascii="Times New Roman" w:eastAsia="仿宋_GB2312" w:hAnsi="Times New Roman" w:cs="Times New Roman"/>
          <w:kern w:val="0"/>
          <w:sz w:val="32"/>
          <w:szCs w:val="32"/>
        </w:rPr>
        <w:t>50</w:t>
      </w:r>
      <w:r w:rsidRPr="001E5BC7">
        <w:rPr>
          <w:rFonts w:ascii="Times New Roman" w:eastAsia="仿宋_GB2312" w:hAnsi="Times New Roman" w:cs="Times New Roman"/>
          <w:kern w:val="0"/>
          <w:sz w:val="32"/>
          <w:szCs w:val="32"/>
        </w:rPr>
        <w:t>的参赛项目晋级决赛。其中，高中生金苗子组排名前</w:t>
      </w:r>
      <w:r w:rsidRPr="001E5BC7">
        <w:rPr>
          <w:rFonts w:ascii="Times New Roman" w:eastAsia="仿宋_GB2312" w:hAnsi="Times New Roman" w:cs="Times New Roman"/>
          <w:kern w:val="0"/>
          <w:sz w:val="32"/>
          <w:szCs w:val="32"/>
        </w:rPr>
        <w:t>20</w:t>
      </w:r>
      <w:r w:rsidRPr="001E5BC7">
        <w:rPr>
          <w:rFonts w:ascii="Times New Roman" w:eastAsia="仿宋_GB2312" w:hAnsi="Times New Roman" w:cs="Times New Roman"/>
          <w:kern w:val="0"/>
          <w:sz w:val="32"/>
          <w:szCs w:val="32"/>
        </w:rPr>
        <w:t>的项目直接获得金奖，排名前</w:t>
      </w:r>
      <w:r w:rsidRPr="001E5BC7">
        <w:rPr>
          <w:rFonts w:ascii="Times New Roman" w:eastAsia="仿宋_GB2312" w:hAnsi="Times New Roman" w:cs="Times New Roman"/>
          <w:kern w:val="0"/>
          <w:sz w:val="32"/>
          <w:szCs w:val="32"/>
        </w:rPr>
        <w:t>21-50</w:t>
      </w:r>
      <w:r w:rsidRPr="001E5BC7">
        <w:rPr>
          <w:rFonts w:ascii="Times New Roman" w:eastAsia="仿宋_GB2312" w:hAnsi="Times New Roman" w:cs="Times New Roman"/>
          <w:kern w:val="0"/>
          <w:sz w:val="32"/>
          <w:szCs w:val="32"/>
        </w:rPr>
        <w:t>的项目直接获得银奖。如出现同分，则在校学生数量较少学校的项目排名靠前。</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（四）赛事决赛</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1.</w:t>
      </w:r>
      <w:r w:rsidRPr="001E5BC7">
        <w:rPr>
          <w:rFonts w:ascii="Times New Roman" w:eastAsia="仿宋_GB2312" w:hAnsi="Times New Roman" w:cs="Times New Roman"/>
          <w:kern w:val="0"/>
          <w:sz w:val="32"/>
          <w:szCs w:val="32"/>
        </w:rPr>
        <w:t>决赛举行时间：</w:t>
      </w:r>
      <w:r w:rsidRPr="001E5BC7">
        <w:rPr>
          <w:rFonts w:ascii="Times New Roman" w:eastAsia="仿宋_GB2312" w:hAnsi="Times New Roman" w:cs="Times New Roman"/>
          <w:kern w:val="0"/>
          <w:sz w:val="32"/>
          <w:szCs w:val="32"/>
        </w:rPr>
        <w:t>2023</w:t>
      </w:r>
      <w:r w:rsidRPr="001E5BC7">
        <w:rPr>
          <w:rFonts w:ascii="Times New Roman" w:eastAsia="仿宋_GB2312" w:hAnsi="Times New Roman" w:cs="Times New Roman"/>
          <w:kern w:val="0"/>
          <w:sz w:val="32"/>
          <w:szCs w:val="32"/>
        </w:rPr>
        <w:t>年</w:t>
      </w:r>
      <w:r w:rsidRPr="001E5BC7">
        <w:rPr>
          <w:rFonts w:ascii="Times New Roman" w:eastAsia="仿宋_GB2312" w:hAnsi="Times New Roman" w:cs="Times New Roman"/>
          <w:kern w:val="0"/>
          <w:sz w:val="32"/>
          <w:szCs w:val="32"/>
        </w:rPr>
        <w:t>6</w:t>
      </w:r>
      <w:r w:rsidRPr="001E5BC7">
        <w:rPr>
          <w:rFonts w:ascii="Times New Roman" w:eastAsia="仿宋_GB2312" w:hAnsi="Times New Roman" w:cs="Times New Roman"/>
          <w:kern w:val="0"/>
          <w:sz w:val="32"/>
          <w:szCs w:val="32"/>
        </w:rPr>
        <w:t>月</w:t>
      </w:r>
      <w:r w:rsidRPr="001E5BC7">
        <w:rPr>
          <w:rFonts w:ascii="Times New Roman" w:eastAsia="仿宋_GB2312" w:hAnsi="Times New Roman" w:cs="Times New Roman"/>
          <w:kern w:val="0"/>
          <w:sz w:val="32"/>
          <w:szCs w:val="32"/>
        </w:rPr>
        <w:t>15</w:t>
      </w:r>
      <w:r w:rsidRPr="001E5BC7">
        <w:rPr>
          <w:rFonts w:ascii="Times New Roman" w:eastAsia="仿宋_GB2312" w:hAnsi="Times New Roman" w:cs="Times New Roman"/>
          <w:kern w:val="0"/>
          <w:sz w:val="32"/>
          <w:szCs w:val="32"/>
        </w:rPr>
        <w:t>日（星期六）。</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2.</w:t>
      </w:r>
      <w:r w:rsidRPr="001E5BC7">
        <w:rPr>
          <w:rFonts w:ascii="Times New Roman" w:eastAsia="仿宋_GB2312" w:hAnsi="Times New Roman" w:cs="Times New Roman"/>
          <w:kern w:val="0"/>
          <w:sz w:val="32"/>
          <w:szCs w:val="32"/>
        </w:rPr>
        <w:t>决赛举办地点：</w:t>
      </w:r>
      <w:r w:rsidRPr="001E5BC7">
        <w:rPr>
          <w:rFonts w:ascii="Times New Roman" w:eastAsia="仿宋_GB2312" w:hAnsi="Times New Roman" w:cs="Times New Roman"/>
          <w:sz w:val="32"/>
          <w:szCs w:val="32"/>
        </w:rPr>
        <w:t>广州大学附属中学大学城校区</w:t>
      </w:r>
      <w:r w:rsidRPr="001E5BC7">
        <w:rPr>
          <w:rFonts w:ascii="Times New Roman" w:eastAsia="仿宋_GB2312" w:hAnsi="Times New Roman" w:cs="Times New Roman"/>
          <w:kern w:val="0"/>
          <w:sz w:val="32"/>
          <w:szCs w:val="32"/>
        </w:rPr>
        <w:t>。</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3.</w:t>
      </w:r>
      <w:r w:rsidRPr="001E5BC7">
        <w:rPr>
          <w:rFonts w:ascii="Times New Roman" w:eastAsia="仿宋_GB2312" w:hAnsi="Times New Roman" w:cs="Times New Roman"/>
          <w:kern w:val="0"/>
          <w:sz w:val="32"/>
          <w:szCs w:val="32"/>
        </w:rPr>
        <w:t>决赛举办方式：</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项目展评：</w:t>
      </w:r>
      <w:r w:rsidRPr="001E5BC7">
        <w:rPr>
          <w:rFonts w:ascii="Times New Roman" w:eastAsia="仿宋_GB2312" w:hAnsi="Times New Roman" w:cs="Times New Roman"/>
          <w:sz w:val="32"/>
          <w:szCs w:val="32"/>
        </w:rPr>
        <w:t>小学生金点子组、中学生金种子组晋级项目及高中生金苗子组银奖项目</w:t>
      </w:r>
      <w:r w:rsidRPr="001E5BC7">
        <w:rPr>
          <w:rFonts w:ascii="Times New Roman" w:eastAsia="仿宋_GB2312" w:hAnsi="Times New Roman" w:cs="Times New Roman"/>
          <w:kern w:val="0"/>
          <w:sz w:val="32"/>
          <w:szCs w:val="32"/>
        </w:rPr>
        <w:t>均需进行现场项目展评，不参加展评的项目将视为主动放弃参赛资格并取消获评奖项。项目展评包括项目材料及实物展示、项目讲解和评委问辨等环节，最终评选出小学生金点子组和初中生金种子组的金奖和银奖，并确定高中生金苗子组的银奖项目。</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现场路演：高中生金苗子组</w:t>
      </w:r>
      <w:r w:rsidRPr="001E5BC7">
        <w:rPr>
          <w:rFonts w:ascii="Times New Roman" w:eastAsia="仿宋_GB2312" w:hAnsi="Times New Roman" w:cs="Times New Roman"/>
          <w:kern w:val="0"/>
          <w:sz w:val="32"/>
          <w:szCs w:val="32"/>
        </w:rPr>
        <w:t>20</w:t>
      </w:r>
      <w:r w:rsidRPr="001E5BC7">
        <w:rPr>
          <w:rFonts w:ascii="Times New Roman" w:eastAsia="仿宋_GB2312" w:hAnsi="Times New Roman" w:cs="Times New Roman"/>
          <w:kern w:val="0"/>
          <w:sz w:val="32"/>
          <w:szCs w:val="32"/>
        </w:rPr>
        <w:t>个金奖项目需进行现场路演，不</w:t>
      </w:r>
      <w:proofErr w:type="gramStart"/>
      <w:r w:rsidRPr="001E5BC7">
        <w:rPr>
          <w:rFonts w:ascii="Times New Roman" w:eastAsia="仿宋_GB2312" w:hAnsi="Times New Roman" w:cs="Times New Roman"/>
          <w:kern w:val="0"/>
          <w:sz w:val="32"/>
          <w:szCs w:val="32"/>
        </w:rPr>
        <w:t>参加路</w:t>
      </w:r>
      <w:proofErr w:type="gramEnd"/>
      <w:r w:rsidRPr="001E5BC7">
        <w:rPr>
          <w:rFonts w:ascii="Times New Roman" w:eastAsia="仿宋_GB2312" w:hAnsi="Times New Roman" w:cs="Times New Roman"/>
          <w:kern w:val="0"/>
          <w:sz w:val="32"/>
          <w:szCs w:val="32"/>
        </w:rPr>
        <w:t>演的项目将视为主动放弃参赛资格并取消获评奖项。现场路</w:t>
      </w:r>
      <w:proofErr w:type="gramStart"/>
      <w:r w:rsidRPr="001E5BC7">
        <w:rPr>
          <w:rFonts w:ascii="Times New Roman" w:eastAsia="仿宋_GB2312" w:hAnsi="Times New Roman" w:cs="Times New Roman"/>
          <w:kern w:val="0"/>
          <w:sz w:val="32"/>
          <w:szCs w:val="32"/>
        </w:rPr>
        <w:t>演包括</w:t>
      </w:r>
      <w:proofErr w:type="gramEnd"/>
      <w:r w:rsidRPr="001E5BC7">
        <w:rPr>
          <w:rFonts w:ascii="Times New Roman" w:eastAsia="仿宋_GB2312" w:hAnsi="Times New Roman" w:cs="Times New Roman"/>
          <w:kern w:val="0"/>
          <w:sz w:val="32"/>
          <w:szCs w:val="32"/>
        </w:rPr>
        <w:t>团队现场项目展示、评委现场提问等环节，最终确定高中生金苗子组金奖项目及其</w:t>
      </w:r>
      <w:proofErr w:type="gramStart"/>
      <w:r w:rsidRPr="001E5BC7">
        <w:rPr>
          <w:rFonts w:ascii="Times New Roman" w:eastAsia="仿宋_GB2312" w:hAnsi="Times New Roman" w:cs="Times New Roman"/>
          <w:kern w:val="0"/>
          <w:sz w:val="32"/>
          <w:szCs w:val="32"/>
        </w:rPr>
        <w:t>晋级省</w:t>
      </w:r>
      <w:proofErr w:type="gramEnd"/>
      <w:r w:rsidRPr="001E5BC7">
        <w:rPr>
          <w:rFonts w:ascii="Times New Roman" w:eastAsia="仿宋_GB2312" w:hAnsi="Times New Roman" w:cs="Times New Roman"/>
          <w:kern w:val="0"/>
          <w:sz w:val="32"/>
          <w:szCs w:val="32"/>
        </w:rPr>
        <w:t>赛推荐的排位。</w:t>
      </w:r>
    </w:p>
    <w:p w:rsidR="00FB453C" w:rsidRPr="001E5BC7" w:rsidRDefault="001E5BC7">
      <w:pPr>
        <w:adjustRightInd w:val="0"/>
        <w:snapToGrid w:val="0"/>
        <w:spacing w:line="560" w:lineRule="exact"/>
        <w:ind w:firstLineChars="200" w:firstLine="640"/>
        <w:rPr>
          <w:rFonts w:ascii="Times New Roman" w:eastAsia="楷体_GB2312" w:hAnsi="Times New Roman" w:cs="Times New Roman"/>
          <w:sz w:val="32"/>
          <w:szCs w:val="32"/>
        </w:rPr>
      </w:pPr>
      <w:r w:rsidRPr="001E5BC7">
        <w:rPr>
          <w:rFonts w:ascii="Times New Roman" w:eastAsia="楷体_GB2312" w:hAnsi="Times New Roman" w:cs="Times New Roman"/>
          <w:sz w:val="32"/>
          <w:szCs w:val="32"/>
        </w:rPr>
        <w:t>（五）项目推荐与项目打磨</w:t>
      </w:r>
    </w:p>
    <w:p w:rsidR="00FB453C" w:rsidRPr="001E5BC7" w:rsidRDefault="001E5BC7">
      <w:pPr>
        <w:widowControl/>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获奖项目经过公示，高中生金苗子组金奖项目排位靠前的项目推荐参加</w:t>
      </w:r>
      <w:r w:rsidRPr="001E5BC7">
        <w:rPr>
          <w:rFonts w:ascii="Times New Roman" w:eastAsia="仿宋_GB2312" w:hAnsi="Times New Roman" w:cs="Times New Roman"/>
          <w:color w:val="000000"/>
          <w:sz w:val="32"/>
          <w:szCs w:val="32"/>
        </w:rPr>
        <w:t>中国国际大学生创新大赛（</w:t>
      </w:r>
      <w:r w:rsidRPr="001E5BC7">
        <w:rPr>
          <w:rFonts w:ascii="Times New Roman" w:eastAsia="仿宋_GB2312" w:hAnsi="Times New Roman" w:cs="Times New Roman"/>
          <w:color w:val="000000"/>
          <w:sz w:val="32"/>
          <w:szCs w:val="32"/>
        </w:rPr>
        <w:t>2024</w:t>
      </w:r>
      <w:r w:rsidRPr="001E5BC7">
        <w:rPr>
          <w:rFonts w:ascii="Times New Roman" w:eastAsia="仿宋_GB2312" w:hAnsi="Times New Roman" w:cs="Times New Roman"/>
          <w:color w:val="000000"/>
          <w:sz w:val="32"/>
          <w:szCs w:val="32"/>
        </w:rPr>
        <w:t>）</w:t>
      </w:r>
      <w:r w:rsidRPr="001E5BC7">
        <w:rPr>
          <w:rFonts w:ascii="Times New Roman" w:eastAsia="仿宋_GB2312" w:hAnsi="Times New Roman" w:cs="Times New Roman"/>
          <w:kern w:val="0"/>
          <w:sz w:val="32"/>
          <w:szCs w:val="32"/>
        </w:rPr>
        <w:t>广东省分赛。</w:t>
      </w:r>
    </w:p>
    <w:p w:rsidR="00FB453C" w:rsidRPr="001E5BC7" w:rsidRDefault="001E5BC7">
      <w:pPr>
        <w:widowControl/>
        <w:adjustRightInd w:val="0"/>
        <w:snapToGrid w:val="0"/>
        <w:spacing w:line="560" w:lineRule="exact"/>
        <w:ind w:firstLineChars="200" w:firstLine="640"/>
        <w:jc w:val="left"/>
        <w:rPr>
          <w:rFonts w:ascii="Times New Roman" w:eastAsia="黑体" w:hAnsi="Times New Roman" w:cs="Times New Roman"/>
          <w:sz w:val="32"/>
          <w:szCs w:val="32"/>
        </w:rPr>
      </w:pPr>
      <w:r w:rsidRPr="001E5BC7">
        <w:rPr>
          <w:rFonts w:ascii="Times New Roman" w:eastAsia="黑体" w:hAnsi="Times New Roman" w:cs="Times New Roman"/>
          <w:sz w:val="32"/>
          <w:szCs w:val="32"/>
        </w:rPr>
        <w:t>六、奖项设置</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各参赛组别设金奖</w:t>
      </w:r>
      <w:r w:rsidRPr="001E5BC7">
        <w:rPr>
          <w:rFonts w:ascii="Times New Roman" w:eastAsia="仿宋_GB2312" w:hAnsi="Times New Roman" w:cs="Times New Roman"/>
          <w:sz w:val="32"/>
          <w:szCs w:val="32"/>
        </w:rPr>
        <w:t>20</w:t>
      </w:r>
      <w:r w:rsidRPr="001E5BC7">
        <w:rPr>
          <w:rFonts w:ascii="Times New Roman" w:eastAsia="仿宋_GB2312" w:hAnsi="Times New Roman" w:cs="Times New Roman"/>
          <w:sz w:val="32"/>
          <w:szCs w:val="32"/>
        </w:rPr>
        <w:t>个、银奖</w:t>
      </w:r>
      <w:r w:rsidRPr="001E5BC7">
        <w:rPr>
          <w:rFonts w:ascii="Times New Roman" w:eastAsia="仿宋_GB2312" w:hAnsi="Times New Roman" w:cs="Times New Roman"/>
          <w:sz w:val="32"/>
          <w:szCs w:val="32"/>
        </w:rPr>
        <w:t>30</w:t>
      </w:r>
      <w:r w:rsidRPr="001E5BC7">
        <w:rPr>
          <w:rFonts w:ascii="Times New Roman" w:eastAsia="仿宋_GB2312" w:hAnsi="Times New Roman" w:cs="Times New Roman"/>
          <w:sz w:val="32"/>
          <w:szCs w:val="32"/>
        </w:rPr>
        <w:t>个、铜奖</w:t>
      </w:r>
      <w:r w:rsidRPr="001E5BC7">
        <w:rPr>
          <w:rFonts w:ascii="Times New Roman" w:eastAsia="仿宋_GB2312" w:hAnsi="Times New Roman" w:cs="Times New Roman"/>
          <w:sz w:val="32"/>
          <w:szCs w:val="32"/>
        </w:rPr>
        <w:t>50</w:t>
      </w:r>
      <w:r w:rsidRPr="001E5BC7">
        <w:rPr>
          <w:rFonts w:ascii="Times New Roman" w:eastAsia="仿宋_GB2312" w:hAnsi="Times New Roman" w:cs="Times New Roman"/>
          <w:sz w:val="32"/>
          <w:szCs w:val="32"/>
        </w:rPr>
        <w:t>个。获得金奖项目的第一指导老师获得</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优秀指导老师</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奖。对积极组织学校参赛的区教育局，视区内学校参赛情况，评定</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优秀组织奖</w:t>
      </w:r>
      <w:r w:rsidRPr="001E5BC7">
        <w:rPr>
          <w:rFonts w:ascii="Times New Roman" w:eastAsia="仿宋_GB2312" w:hAnsi="Times New Roman" w:cs="Times New Roman"/>
          <w:sz w:val="32"/>
          <w:szCs w:val="32"/>
        </w:rPr>
        <w:t>”3</w:t>
      </w:r>
      <w:r w:rsidRPr="001E5BC7">
        <w:rPr>
          <w:rFonts w:ascii="Times New Roman" w:eastAsia="仿宋_GB2312" w:hAnsi="Times New Roman" w:cs="Times New Roman"/>
          <w:sz w:val="32"/>
          <w:szCs w:val="32"/>
        </w:rPr>
        <w:t>个；对积极组织学生参赛的学校，视参赛情况，各参赛组别评定</w:t>
      </w:r>
      <w:r w:rsidRPr="001E5BC7">
        <w:rPr>
          <w:rFonts w:ascii="Times New Roman" w:eastAsia="仿宋_GB2312" w:hAnsi="Times New Roman" w:cs="Times New Roman"/>
          <w:sz w:val="32"/>
          <w:szCs w:val="32"/>
        </w:rPr>
        <w:t>“</w:t>
      </w:r>
      <w:r w:rsidRPr="001E5BC7">
        <w:rPr>
          <w:rFonts w:ascii="Times New Roman" w:eastAsia="仿宋_GB2312" w:hAnsi="Times New Roman" w:cs="Times New Roman"/>
          <w:sz w:val="32"/>
          <w:szCs w:val="32"/>
        </w:rPr>
        <w:t>优秀组织奖</w:t>
      </w:r>
      <w:r w:rsidRPr="001E5BC7">
        <w:rPr>
          <w:rFonts w:ascii="Times New Roman" w:eastAsia="仿宋_GB2312" w:hAnsi="Times New Roman" w:cs="Times New Roman"/>
          <w:sz w:val="32"/>
          <w:szCs w:val="32"/>
        </w:rPr>
        <w:t>”10</w:t>
      </w:r>
      <w:r w:rsidRPr="001E5BC7">
        <w:rPr>
          <w:rFonts w:ascii="Times New Roman" w:eastAsia="仿宋_GB2312" w:hAnsi="Times New Roman" w:cs="Times New Roman"/>
          <w:sz w:val="32"/>
          <w:szCs w:val="32"/>
        </w:rPr>
        <w:t>个，共</w:t>
      </w:r>
      <w:r w:rsidRPr="001E5BC7">
        <w:rPr>
          <w:rFonts w:ascii="Times New Roman" w:eastAsia="仿宋_GB2312" w:hAnsi="Times New Roman" w:cs="Times New Roman"/>
          <w:sz w:val="32"/>
          <w:szCs w:val="32"/>
        </w:rPr>
        <w:t>30</w:t>
      </w:r>
      <w:r w:rsidRPr="001E5BC7">
        <w:rPr>
          <w:rFonts w:ascii="Times New Roman" w:eastAsia="仿宋_GB2312" w:hAnsi="Times New Roman" w:cs="Times New Roman"/>
          <w:sz w:val="32"/>
          <w:szCs w:val="32"/>
        </w:rPr>
        <w:t>个。</w:t>
      </w:r>
    </w:p>
    <w:p w:rsidR="00FB453C" w:rsidRPr="001E5BC7" w:rsidRDefault="001E5BC7">
      <w:pPr>
        <w:widowControl/>
        <w:adjustRightInd w:val="0"/>
        <w:snapToGrid w:val="0"/>
        <w:spacing w:line="560" w:lineRule="exact"/>
        <w:ind w:firstLineChars="200" w:firstLine="640"/>
        <w:jc w:val="left"/>
        <w:rPr>
          <w:rFonts w:ascii="Times New Roman" w:eastAsia="黑体" w:hAnsi="Times New Roman" w:cs="Times New Roman"/>
          <w:sz w:val="32"/>
          <w:szCs w:val="32"/>
        </w:rPr>
      </w:pPr>
      <w:r w:rsidRPr="001E5BC7">
        <w:rPr>
          <w:rFonts w:ascii="Times New Roman" w:eastAsia="黑体" w:hAnsi="Times New Roman" w:cs="Times New Roman"/>
          <w:sz w:val="32"/>
          <w:szCs w:val="32"/>
        </w:rPr>
        <w:t>七、联系方式</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（一）赛事指导教师工作群：请各参赛学校指定</w:t>
      </w: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名赛事负责老师加入该</w:t>
      </w:r>
      <w:r w:rsidRPr="001E5BC7">
        <w:rPr>
          <w:rFonts w:ascii="Times New Roman" w:eastAsia="仿宋_GB2312" w:hAnsi="Times New Roman" w:cs="Times New Roman"/>
          <w:sz w:val="32"/>
          <w:szCs w:val="32"/>
        </w:rPr>
        <w:t>QQ</w:t>
      </w:r>
      <w:r w:rsidRPr="001E5BC7">
        <w:rPr>
          <w:rFonts w:ascii="Times New Roman" w:eastAsia="仿宋_GB2312" w:hAnsi="Times New Roman" w:cs="Times New Roman"/>
          <w:sz w:val="32"/>
          <w:szCs w:val="32"/>
        </w:rPr>
        <w:t>群（群号：</w:t>
      </w:r>
      <w:r w:rsidRPr="001E5BC7">
        <w:rPr>
          <w:rFonts w:ascii="Times New Roman" w:eastAsia="仿宋_GB2312" w:hAnsi="Times New Roman" w:cs="Times New Roman"/>
          <w:sz w:val="32"/>
          <w:szCs w:val="32"/>
        </w:rPr>
        <w:t>872919776</w:t>
      </w:r>
      <w:r w:rsidRPr="001E5BC7">
        <w:rPr>
          <w:rFonts w:ascii="Times New Roman" w:eastAsia="仿宋_GB2312" w:hAnsi="Times New Roman" w:cs="Times New Roman"/>
          <w:sz w:val="32"/>
          <w:szCs w:val="32"/>
        </w:rPr>
        <w:t>），便于后续赛事工作沟通交流，</w:t>
      </w:r>
      <w:r w:rsidRPr="001E5BC7">
        <w:rPr>
          <w:rFonts w:ascii="Times New Roman" w:eastAsia="仿宋_GB2312" w:hAnsi="Times New Roman" w:cs="Times New Roman"/>
          <w:sz w:val="32"/>
          <w:szCs w:val="32"/>
        </w:rPr>
        <w:t>QQ</w:t>
      </w:r>
      <w:r w:rsidRPr="001E5BC7">
        <w:rPr>
          <w:rFonts w:ascii="Times New Roman" w:eastAsia="仿宋_GB2312" w:hAnsi="Times New Roman" w:cs="Times New Roman"/>
          <w:sz w:val="32"/>
          <w:szCs w:val="32"/>
        </w:rPr>
        <w:t>群有效期至本次活动结束。</w:t>
      </w:r>
    </w:p>
    <w:p w:rsidR="00FB453C" w:rsidRPr="001E5BC7" w:rsidRDefault="001E5BC7">
      <w:pPr>
        <w:adjustRightInd w:val="0"/>
        <w:snapToGrid w:val="0"/>
        <w:spacing w:line="560" w:lineRule="exact"/>
        <w:ind w:firstLineChars="200" w:firstLine="640"/>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（二）组织单位联系人：</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1.</w:t>
      </w:r>
      <w:r w:rsidRPr="001E5BC7">
        <w:rPr>
          <w:rFonts w:ascii="Times New Roman" w:eastAsia="仿宋_GB2312" w:hAnsi="Times New Roman" w:cs="Times New Roman"/>
          <w:sz w:val="32"/>
          <w:szCs w:val="32"/>
        </w:rPr>
        <w:t>广州大学附属中学：姚海霞，联系电话：</w:t>
      </w:r>
      <w:r w:rsidRPr="001E5BC7">
        <w:rPr>
          <w:rFonts w:ascii="Times New Roman" w:eastAsia="仿宋_GB2312" w:hAnsi="Times New Roman" w:cs="Times New Roman"/>
          <w:sz w:val="32"/>
          <w:szCs w:val="32"/>
        </w:rPr>
        <w:t>020-31052102</w:t>
      </w:r>
      <w:r w:rsidRPr="001E5BC7">
        <w:rPr>
          <w:rFonts w:ascii="Times New Roman" w:eastAsia="仿宋_GB2312" w:hAnsi="Times New Roman" w:cs="Times New Roman"/>
          <w:sz w:val="32"/>
          <w:szCs w:val="32"/>
        </w:rPr>
        <w:t>。</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sz w:val="32"/>
          <w:szCs w:val="32"/>
        </w:rPr>
      </w:pPr>
      <w:r w:rsidRPr="001E5BC7">
        <w:rPr>
          <w:rFonts w:ascii="Times New Roman" w:eastAsia="仿宋_GB2312" w:hAnsi="Times New Roman" w:cs="Times New Roman"/>
          <w:sz w:val="32"/>
          <w:szCs w:val="32"/>
        </w:rPr>
        <w:t>2.</w:t>
      </w:r>
      <w:r w:rsidRPr="001E5BC7">
        <w:rPr>
          <w:rFonts w:ascii="Times New Roman" w:eastAsia="仿宋_GB2312" w:hAnsi="Times New Roman" w:cs="Times New Roman"/>
          <w:sz w:val="32"/>
          <w:szCs w:val="32"/>
        </w:rPr>
        <w:t>广东省高等学校毕业生就业促进会：曾捷，联系电话：</w:t>
      </w:r>
      <w:r w:rsidRPr="001E5BC7">
        <w:rPr>
          <w:rFonts w:ascii="Times New Roman" w:eastAsia="仿宋_GB2312" w:hAnsi="Times New Roman" w:cs="Times New Roman"/>
          <w:sz w:val="32"/>
          <w:szCs w:val="32"/>
        </w:rPr>
        <w:t>020-87677176</w:t>
      </w:r>
      <w:r w:rsidRPr="001E5BC7">
        <w:rPr>
          <w:rFonts w:ascii="Times New Roman" w:eastAsia="仿宋_GB2312" w:hAnsi="Times New Roman" w:cs="Times New Roman"/>
          <w:sz w:val="32"/>
          <w:szCs w:val="32"/>
        </w:rPr>
        <w:t>。</w:t>
      </w:r>
    </w:p>
    <w:p w:rsidR="00FB453C" w:rsidRPr="001E5BC7" w:rsidRDefault="001E5BC7">
      <w:pPr>
        <w:adjustRightInd w:val="0"/>
        <w:snapToGrid w:val="0"/>
        <w:spacing w:line="560" w:lineRule="exact"/>
        <w:ind w:firstLineChars="200" w:firstLine="640"/>
        <w:rPr>
          <w:rFonts w:ascii="Times New Roman" w:eastAsia="黑体" w:hAnsi="Times New Roman" w:cs="Times New Roman"/>
          <w:sz w:val="32"/>
          <w:szCs w:val="32"/>
        </w:rPr>
      </w:pPr>
      <w:r w:rsidRPr="001E5BC7">
        <w:rPr>
          <w:rFonts w:ascii="Times New Roman" w:eastAsia="黑体" w:hAnsi="Times New Roman" w:cs="Times New Roman"/>
          <w:sz w:val="32"/>
          <w:szCs w:val="32"/>
        </w:rPr>
        <w:t>八、其它</w:t>
      </w:r>
    </w:p>
    <w:p w:rsidR="00FB453C" w:rsidRPr="001E5BC7" w:rsidRDefault="001E5BC7">
      <w:pPr>
        <w:adjustRightInd w:val="0"/>
        <w:snapToGrid w:val="0"/>
        <w:spacing w:line="560" w:lineRule="exact"/>
        <w:ind w:firstLineChars="200" w:firstLine="640"/>
        <w:jc w:val="left"/>
        <w:rPr>
          <w:rFonts w:ascii="Times New Roman" w:eastAsia="仿宋_GB2312" w:hAnsi="Times New Roman" w:cs="Times New Roman"/>
          <w:kern w:val="0"/>
          <w:sz w:val="32"/>
          <w:szCs w:val="32"/>
        </w:rPr>
      </w:pPr>
      <w:r w:rsidRPr="001E5BC7">
        <w:rPr>
          <w:rFonts w:ascii="Times New Roman" w:eastAsia="仿宋_GB2312" w:hAnsi="Times New Roman" w:cs="Times New Roman"/>
          <w:kern w:val="0"/>
          <w:sz w:val="32"/>
          <w:szCs w:val="32"/>
        </w:rPr>
        <w:t>本方案所涉及内容的最终解释权，</w:t>
      </w:r>
      <w:proofErr w:type="gramStart"/>
      <w:r w:rsidRPr="001E5BC7">
        <w:rPr>
          <w:rFonts w:ascii="Times New Roman" w:eastAsia="仿宋_GB2312" w:hAnsi="Times New Roman" w:cs="Times New Roman"/>
          <w:kern w:val="0"/>
          <w:sz w:val="32"/>
          <w:szCs w:val="32"/>
        </w:rPr>
        <w:t>归组织</w:t>
      </w:r>
      <w:proofErr w:type="gramEnd"/>
      <w:r w:rsidRPr="001E5BC7">
        <w:rPr>
          <w:rFonts w:ascii="Times New Roman" w:eastAsia="仿宋_GB2312" w:hAnsi="Times New Roman" w:cs="Times New Roman"/>
          <w:kern w:val="0"/>
          <w:sz w:val="32"/>
          <w:szCs w:val="32"/>
        </w:rPr>
        <w:t>单位所有。</w:t>
      </w:r>
    </w:p>
    <w:sectPr w:rsidR="00FB453C" w:rsidRPr="001E5BC7" w:rsidSect="00A14900">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DB2F2"/>
    <w:multiLevelType w:val="singleLevel"/>
    <w:tmpl w:val="72ADB2F2"/>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1AB97ED1"/>
    <w:rsid w:val="0000201C"/>
    <w:rsid w:val="00025921"/>
    <w:rsid w:val="000C6C1D"/>
    <w:rsid w:val="000E381C"/>
    <w:rsid w:val="000E5A30"/>
    <w:rsid w:val="001127F4"/>
    <w:rsid w:val="001269EC"/>
    <w:rsid w:val="0016690B"/>
    <w:rsid w:val="00166C91"/>
    <w:rsid w:val="00182316"/>
    <w:rsid w:val="001B22C4"/>
    <w:rsid w:val="001D589B"/>
    <w:rsid w:val="001D77C3"/>
    <w:rsid w:val="001E5BC7"/>
    <w:rsid w:val="001E713E"/>
    <w:rsid w:val="001F4D84"/>
    <w:rsid w:val="00206396"/>
    <w:rsid w:val="00223539"/>
    <w:rsid w:val="002372B9"/>
    <w:rsid w:val="00286521"/>
    <w:rsid w:val="002E2084"/>
    <w:rsid w:val="003127DE"/>
    <w:rsid w:val="00317366"/>
    <w:rsid w:val="00332978"/>
    <w:rsid w:val="004B0010"/>
    <w:rsid w:val="004B5175"/>
    <w:rsid w:val="004F15BE"/>
    <w:rsid w:val="004F649A"/>
    <w:rsid w:val="005205C4"/>
    <w:rsid w:val="00527682"/>
    <w:rsid w:val="00542D34"/>
    <w:rsid w:val="00591BB8"/>
    <w:rsid w:val="005D3D6D"/>
    <w:rsid w:val="005F00CB"/>
    <w:rsid w:val="00696CBA"/>
    <w:rsid w:val="006A7840"/>
    <w:rsid w:val="0074702F"/>
    <w:rsid w:val="007659D2"/>
    <w:rsid w:val="007A72D4"/>
    <w:rsid w:val="007C6A50"/>
    <w:rsid w:val="007E1000"/>
    <w:rsid w:val="00801A29"/>
    <w:rsid w:val="00855CB5"/>
    <w:rsid w:val="00877DA4"/>
    <w:rsid w:val="008A5913"/>
    <w:rsid w:val="008C2B2B"/>
    <w:rsid w:val="008D6E03"/>
    <w:rsid w:val="0094006F"/>
    <w:rsid w:val="009537A4"/>
    <w:rsid w:val="00971B0E"/>
    <w:rsid w:val="009D14BB"/>
    <w:rsid w:val="00A14900"/>
    <w:rsid w:val="00A44D99"/>
    <w:rsid w:val="00A55F34"/>
    <w:rsid w:val="00AA288B"/>
    <w:rsid w:val="00B05F27"/>
    <w:rsid w:val="00B93747"/>
    <w:rsid w:val="00BC36EB"/>
    <w:rsid w:val="00BF7B3B"/>
    <w:rsid w:val="00C65344"/>
    <w:rsid w:val="00C96A86"/>
    <w:rsid w:val="00CC6DAB"/>
    <w:rsid w:val="00CE6ADA"/>
    <w:rsid w:val="00D17108"/>
    <w:rsid w:val="00D309C5"/>
    <w:rsid w:val="00D539F4"/>
    <w:rsid w:val="00D83216"/>
    <w:rsid w:val="00DA268E"/>
    <w:rsid w:val="00DD2B61"/>
    <w:rsid w:val="00DE7E2B"/>
    <w:rsid w:val="00E71EF1"/>
    <w:rsid w:val="00EA6748"/>
    <w:rsid w:val="00EB3F80"/>
    <w:rsid w:val="00ED3F02"/>
    <w:rsid w:val="00EF2F2C"/>
    <w:rsid w:val="00EF5425"/>
    <w:rsid w:val="00F054AF"/>
    <w:rsid w:val="00F10BB9"/>
    <w:rsid w:val="00F14718"/>
    <w:rsid w:val="00F27C37"/>
    <w:rsid w:val="00F72CA7"/>
    <w:rsid w:val="00F76EF3"/>
    <w:rsid w:val="00FA0360"/>
    <w:rsid w:val="00FA3B3F"/>
    <w:rsid w:val="00FB453C"/>
    <w:rsid w:val="015C232E"/>
    <w:rsid w:val="06886D1C"/>
    <w:rsid w:val="09AD7DF3"/>
    <w:rsid w:val="0E6A6868"/>
    <w:rsid w:val="17F85734"/>
    <w:rsid w:val="1AB97ED1"/>
    <w:rsid w:val="1B5E59A7"/>
    <w:rsid w:val="203F725C"/>
    <w:rsid w:val="22DD06BC"/>
    <w:rsid w:val="24CB4BC4"/>
    <w:rsid w:val="398B6FF6"/>
    <w:rsid w:val="3BE9159D"/>
    <w:rsid w:val="410F10B8"/>
    <w:rsid w:val="430D5017"/>
    <w:rsid w:val="4967084C"/>
    <w:rsid w:val="4E954905"/>
    <w:rsid w:val="506E0C37"/>
    <w:rsid w:val="5CEF2568"/>
    <w:rsid w:val="60483AFC"/>
    <w:rsid w:val="624129D6"/>
    <w:rsid w:val="651D5558"/>
    <w:rsid w:val="6BAC3AE3"/>
    <w:rsid w:val="6D3D6178"/>
    <w:rsid w:val="704F17AB"/>
    <w:rsid w:val="783E1615"/>
    <w:rsid w:val="7A1C1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paragraph" w:styleId="a6">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7</Pages>
  <Words>2646</Words>
  <Characters>261</Characters>
  <Application>Microsoft Office Word</Application>
  <DocSecurity>0</DocSecurity>
  <Lines>13</Lines>
  <Paragraphs>74</Paragraphs>
  <ScaleCrop>false</ScaleCrop>
  <Company>Lenovo</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朱凯</dc:creator>
  <cp:lastModifiedBy>文印室排版</cp:lastModifiedBy>
  <cp:revision>10</cp:revision>
  <dcterms:created xsi:type="dcterms:W3CDTF">2024-04-08T02:09:00Z</dcterms:created>
  <dcterms:modified xsi:type="dcterms:W3CDTF">2024-04-16T08:24:00Z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F7D781332E4247B383BEF6C1251B7695</vt:lpwstr>
  </property>
</Properties>
</file>