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2C" w:rsidRDefault="001C0F03">
      <w:pPr>
        <w:spacing w:line="56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F9602C" w:rsidRDefault="00F9602C">
      <w:pPr>
        <w:pStyle w:val="a0"/>
        <w:spacing w:line="560" w:lineRule="exact"/>
        <w:rPr>
          <w:lang w:val="en-US" w:bidi="ar-SA"/>
        </w:rPr>
      </w:pPr>
    </w:p>
    <w:p w:rsidR="00F9602C" w:rsidRPr="006F74BF" w:rsidRDefault="001C0F03" w:rsidP="006F74BF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高品质阅读空间申报</w:t>
      </w:r>
      <w:r>
        <w:rPr>
          <w:rFonts w:ascii="方正小标宋_GBK" w:eastAsia="方正小标宋_GBK"/>
          <w:color w:val="000000"/>
          <w:sz w:val="44"/>
          <w:szCs w:val="44"/>
        </w:rPr>
        <w:t>书</w:t>
      </w:r>
    </w:p>
    <w:tbl>
      <w:tblPr>
        <w:tblW w:w="8794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2477"/>
        <w:gridCol w:w="1984"/>
        <w:gridCol w:w="2201"/>
      </w:tblGrid>
      <w:tr w:rsidR="00F9602C" w:rsidTr="00E0562D">
        <w:trPr>
          <w:trHeight w:val="8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学校名称</w:t>
            </w:r>
          </w:p>
        </w:tc>
        <w:tc>
          <w:tcPr>
            <w:tcW w:w="2477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所在区</w:t>
            </w:r>
          </w:p>
        </w:tc>
        <w:tc>
          <w:tcPr>
            <w:tcW w:w="2201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:rsidR="00F9602C" w:rsidTr="00E0562D">
        <w:trPr>
          <w:trHeight w:val="8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学校地址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:rsidR="00F9602C" w:rsidTr="00E0562D">
        <w:trPr>
          <w:trHeight w:val="8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学校联系人</w:t>
            </w:r>
          </w:p>
        </w:tc>
        <w:tc>
          <w:tcPr>
            <w:tcW w:w="2477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 w:hint="eastAsia"/>
                <w:color w:val="000000"/>
                <w:sz w:val="30"/>
                <w:szCs w:val="30"/>
              </w:rPr>
              <w:t>手机</w:t>
            </w:r>
            <w:r>
              <w:rPr>
                <w:rFonts w:eastAsia="黑体"/>
                <w:color w:val="000000"/>
                <w:sz w:val="30"/>
                <w:szCs w:val="30"/>
              </w:rPr>
              <w:t>号</w:t>
            </w:r>
          </w:p>
        </w:tc>
        <w:tc>
          <w:tcPr>
            <w:tcW w:w="2201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:rsidR="00F9602C" w:rsidTr="00E0562D">
        <w:trPr>
          <w:trHeight w:val="8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空间名称</w:t>
            </w:r>
          </w:p>
        </w:tc>
        <w:tc>
          <w:tcPr>
            <w:tcW w:w="2477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建设时间</w:t>
            </w:r>
          </w:p>
        </w:tc>
        <w:tc>
          <w:tcPr>
            <w:tcW w:w="2201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:rsidR="00F9602C" w:rsidTr="00E0562D">
        <w:trPr>
          <w:trHeight w:val="8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馆藏图书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（册）</w:t>
            </w:r>
          </w:p>
        </w:tc>
        <w:tc>
          <w:tcPr>
            <w:tcW w:w="2477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占地面积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（平方米）</w:t>
            </w:r>
          </w:p>
        </w:tc>
        <w:tc>
          <w:tcPr>
            <w:tcW w:w="2201" w:type="dxa"/>
            <w:vAlign w:val="center"/>
          </w:tcPr>
          <w:p w:rsidR="00F9602C" w:rsidRDefault="00F9602C" w:rsidP="006F74BF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:rsidR="00F9602C" w:rsidTr="00E0562D">
        <w:trPr>
          <w:trHeight w:val="3153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申报主题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品质空间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品读文化</w:t>
            </w:r>
            <w:r>
              <w:rPr>
                <w:color w:val="000000"/>
                <w:sz w:val="24"/>
              </w:rPr>
              <w:t xml:space="preserve"> 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品阅馆藏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品味活动</w:t>
            </w:r>
          </w:p>
          <w:p w:rsidR="00F9602C" w:rsidRDefault="00077CD8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注：每所学校只能选一个</w:t>
            </w:r>
            <w:r w:rsidR="001C0F03">
              <w:rPr>
                <w:color w:val="000000"/>
                <w:sz w:val="24"/>
              </w:rPr>
              <w:t>主题进行申报，并在对应主题</w:t>
            </w:r>
            <w:r w:rsidR="001C0F03">
              <w:rPr>
                <w:rFonts w:hint="eastAsia"/>
                <w:color w:val="000000"/>
                <w:sz w:val="24"/>
              </w:rPr>
              <w:t>打勾</w:t>
            </w:r>
            <w:r w:rsidR="001C0F03">
              <w:rPr>
                <w:color w:val="000000"/>
                <w:sz w:val="24"/>
              </w:rPr>
              <w:t>。</w:t>
            </w:r>
          </w:p>
        </w:tc>
      </w:tr>
      <w:tr w:rsidR="00F9602C" w:rsidTr="00E0562D">
        <w:trPr>
          <w:trHeight w:val="3550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空间类型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图书馆</w:t>
            </w:r>
            <w:r>
              <w:rPr>
                <w:rFonts w:hint="eastAsia"/>
                <w:color w:val="000000"/>
                <w:sz w:val="24"/>
              </w:rPr>
              <w:t>（室）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班级阅读角</w:t>
            </w:r>
            <w:r>
              <w:rPr>
                <w:color w:val="000000"/>
                <w:sz w:val="24"/>
              </w:rPr>
              <w:t xml:space="preserve">     </w:t>
            </w: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公共开放书吧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报刊栏</w:t>
            </w:r>
            <w:r>
              <w:rPr>
                <w:color w:val="000000"/>
                <w:sz w:val="24"/>
              </w:rPr>
              <w:t xml:space="preserve">          </w:t>
            </w: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漂流书架</w:t>
            </w:r>
            <w:r>
              <w:rPr>
                <w:color w:val="000000"/>
                <w:sz w:val="24"/>
              </w:rPr>
              <w:t xml:space="preserve">       </w:t>
            </w: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户外阅读区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sym w:font="Wingdings" w:char="00A8"/>
            </w:r>
            <w:r>
              <w:rPr>
                <w:rFonts w:hint="eastAsia"/>
                <w:color w:val="000000"/>
                <w:sz w:val="24"/>
              </w:rPr>
              <w:t>智慧阅读空间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sym w:font="Wingdings" w:char="00A8"/>
            </w:r>
            <w:r>
              <w:rPr>
                <w:color w:val="000000"/>
                <w:sz w:val="24"/>
              </w:rPr>
              <w:t>其他</w:t>
            </w:r>
            <w:r>
              <w:rPr>
                <w:color w:val="000000"/>
                <w:sz w:val="24"/>
                <w:u w:val="single"/>
              </w:rPr>
              <w:t xml:space="preserve">                       </w:t>
            </w:r>
          </w:p>
          <w:p w:rsidR="00F9602C" w:rsidRDefault="001C0F03" w:rsidP="006F74BF">
            <w:pPr>
              <w:pStyle w:val="a0"/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color w:val="000000"/>
                <w:lang w:val="en-US" w:bidi="ar-SA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 w:bidi="ar-SA"/>
              </w:rPr>
              <w:t>注：学校据实进行选择，可多选。</w:t>
            </w:r>
          </w:p>
        </w:tc>
        <w:bookmarkStart w:id="0" w:name="_GoBack"/>
        <w:bookmarkEnd w:id="0"/>
      </w:tr>
      <w:tr w:rsidR="00F9602C" w:rsidTr="00E0562D">
        <w:trPr>
          <w:trHeight w:val="6936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空间</w:t>
            </w:r>
            <w:r w:rsidR="001E534D">
              <w:rPr>
                <w:rFonts w:eastAsia="黑体" w:hint="eastAsia"/>
                <w:color w:val="000000"/>
                <w:sz w:val="30"/>
                <w:szCs w:val="30"/>
              </w:rPr>
              <w:t>简介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此部分介绍请参考“附件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.</w:t>
            </w:r>
            <w:r w:rsidR="001E534D">
              <w:rPr>
                <w:rFonts w:hint="eastAsia"/>
                <w:color w:val="000000"/>
                <w:sz w:val="24"/>
              </w:rPr>
              <w:t>阅读</w:t>
            </w:r>
            <w:r>
              <w:rPr>
                <w:rFonts w:hint="eastAsia"/>
                <w:color w:val="000000"/>
                <w:sz w:val="24"/>
              </w:rPr>
              <w:t>空间</w:t>
            </w:r>
            <w:r w:rsidR="001E534D">
              <w:rPr>
                <w:rFonts w:hint="eastAsia"/>
                <w:color w:val="000000"/>
                <w:sz w:val="24"/>
              </w:rPr>
              <w:t>简介</w:t>
            </w:r>
            <w:r>
              <w:rPr>
                <w:rFonts w:hint="eastAsia"/>
                <w:color w:val="000000"/>
                <w:sz w:val="24"/>
              </w:rPr>
              <w:t>模板”，另附页提供。</w:t>
            </w:r>
          </w:p>
        </w:tc>
      </w:tr>
      <w:tr w:rsidR="00F9602C" w:rsidTr="00E0562D">
        <w:trPr>
          <w:trHeight w:val="2825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申报单位意见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F9602C" w:rsidP="00E0562D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</w:p>
          <w:p w:rsidR="006F74BF" w:rsidRPr="006F74BF" w:rsidRDefault="006F74BF" w:rsidP="006F74BF">
            <w:pPr>
              <w:pStyle w:val="a0"/>
              <w:rPr>
                <w:lang w:val="en-US" w:bidi="ar-SA"/>
              </w:rPr>
            </w:pP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ind w:firstLineChars="2050" w:firstLine="49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（学校盖章）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F9602C" w:rsidTr="00E0562D">
        <w:trPr>
          <w:trHeight w:val="2965"/>
          <w:jc w:val="center"/>
        </w:trPr>
        <w:tc>
          <w:tcPr>
            <w:tcW w:w="2132" w:type="dxa"/>
            <w:vAlign w:val="center"/>
          </w:tcPr>
          <w:p w:rsidR="00F9602C" w:rsidRDefault="001C0F03" w:rsidP="006F74BF">
            <w:pPr>
              <w:adjustRightInd w:val="0"/>
              <w:snapToGrid w:val="0"/>
              <w:spacing w:line="46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eastAsia="黑体"/>
                <w:color w:val="000000"/>
                <w:sz w:val="30"/>
                <w:szCs w:val="30"/>
              </w:rPr>
              <w:t>推荐单位意见</w:t>
            </w:r>
          </w:p>
        </w:tc>
        <w:tc>
          <w:tcPr>
            <w:tcW w:w="6662" w:type="dxa"/>
            <w:gridSpan w:val="3"/>
            <w:vAlign w:val="center"/>
          </w:tcPr>
          <w:p w:rsidR="00F9602C" w:rsidRDefault="00F9602C" w:rsidP="00E0562D">
            <w:pPr>
              <w:adjustRightInd w:val="0"/>
              <w:snapToGrid w:val="0"/>
              <w:spacing w:line="460" w:lineRule="exact"/>
              <w:jc w:val="left"/>
              <w:rPr>
                <w:color w:val="000000"/>
                <w:sz w:val="24"/>
              </w:rPr>
            </w:pPr>
          </w:p>
          <w:p w:rsidR="006F74BF" w:rsidRPr="006F74BF" w:rsidRDefault="006F74BF" w:rsidP="006F74BF">
            <w:pPr>
              <w:pStyle w:val="a0"/>
              <w:rPr>
                <w:lang w:val="en-US" w:bidi="ar-SA"/>
              </w:rPr>
            </w:pP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（区教育局盖章）</w:t>
            </w:r>
          </w:p>
          <w:p w:rsidR="00F9602C" w:rsidRDefault="001C0F03" w:rsidP="006F74BF">
            <w:pPr>
              <w:adjustRightInd w:val="0"/>
              <w:snapToGrid w:val="0"/>
              <w:spacing w:line="460" w:lineRule="exact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 w:rsidR="00F9602C" w:rsidRDefault="00F9602C" w:rsidP="006F74BF">
      <w:pPr>
        <w:spacing w:line="20" w:lineRule="exact"/>
      </w:pPr>
    </w:p>
    <w:sectPr w:rsidR="00F9602C" w:rsidSect="00E0562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华文中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MWM2MGQ2NzFlYmNhNDk0NDFhOWIwYzc2YTQ1NDMifQ=="/>
  </w:docVars>
  <w:rsids>
    <w:rsidRoot w:val="000343D5"/>
    <w:rsid w:val="000343D5"/>
    <w:rsid w:val="0006575D"/>
    <w:rsid w:val="00077CD8"/>
    <w:rsid w:val="000B0D21"/>
    <w:rsid w:val="000E6911"/>
    <w:rsid w:val="001C0F03"/>
    <w:rsid w:val="001E534D"/>
    <w:rsid w:val="004B6234"/>
    <w:rsid w:val="004D4EA2"/>
    <w:rsid w:val="006F74BF"/>
    <w:rsid w:val="00756091"/>
    <w:rsid w:val="00976E36"/>
    <w:rsid w:val="0099211F"/>
    <w:rsid w:val="00AC0E39"/>
    <w:rsid w:val="00B041B1"/>
    <w:rsid w:val="00D11948"/>
    <w:rsid w:val="00E0562D"/>
    <w:rsid w:val="00E41757"/>
    <w:rsid w:val="00F9602C"/>
    <w:rsid w:val="2223766B"/>
    <w:rsid w:val="25662902"/>
    <w:rsid w:val="4A1F5058"/>
    <w:rsid w:val="4C36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autoRedefine/>
    <w:uiPriority w:val="1"/>
    <w:qFormat/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Char">
    <w:name w:val="正文文本 Char"/>
    <w:basedOn w:val="a1"/>
    <w:link w:val="a0"/>
    <w:autoRedefine/>
    <w:uiPriority w:val="1"/>
    <w:rPr>
      <w:rFonts w:ascii="仿宋_GB2312" w:eastAsia="仿宋_GB2312" w:hAnsi="仿宋_GB2312" w:cs="仿宋_GB2312"/>
      <w:sz w:val="32"/>
      <w:szCs w:val="3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autoRedefine/>
    <w:uiPriority w:val="1"/>
    <w:qFormat/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Char">
    <w:name w:val="正文文本 Char"/>
    <w:basedOn w:val="a1"/>
    <w:link w:val="a0"/>
    <w:autoRedefine/>
    <w:uiPriority w:val="1"/>
    <w:rPr>
      <w:rFonts w:ascii="仿宋_GB2312" w:eastAsia="仿宋_GB2312" w:hAnsi="仿宋_GB2312" w:cs="仿宋_GB2312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180</Characters>
  <Application>Microsoft Office Word</Application>
  <DocSecurity>0</DocSecurity>
  <Lines>36</Lines>
  <Paragraphs>44</Paragraphs>
  <ScaleCrop>false</ScaleCrop>
  <Company>神州网信技术有限公司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15</cp:revision>
  <dcterms:created xsi:type="dcterms:W3CDTF">2023-05-29T09:19:00Z</dcterms:created>
  <dcterms:modified xsi:type="dcterms:W3CDTF">2024-05-17T07:20:00Z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F0BAED74F20D425F842C35E0B15807CE_12</vt:lpwstr>
  </property>
</Properties>
</file>