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38" w:rsidRPr="008C1E89" w:rsidRDefault="00320B38" w:rsidP="00320B38">
      <w:pPr>
        <w:widowControl/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bookmarkStart w:id="0" w:name="_GoBack"/>
      <w:r w:rsidRPr="008C1E89">
        <w:rPr>
          <w:rFonts w:eastAsia="方正小标宋_GBK" w:hint="eastAsia"/>
          <w:snapToGrid w:val="0"/>
          <w:color w:val="000000"/>
          <w:kern w:val="0"/>
          <w:sz w:val="44"/>
          <w:szCs w:val="44"/>
        </w:rPr>
        <w:t>第七届广州市政府督学名单</w:t>
      </w:r>
    </w:p>
    <w:bookmarkEnd w:id="0"/>
    <w:p w:rsidR="00320B38" w:rsidRPr="008C1E89" w:rsidRDefault="00320B38" w:rsidP="00320B38"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8C1E89">
        <w:rPr>
          <w:rFonts w:eastAsia="黑体"/>
          <w:snapToGrid w:val="0"/>
          <w:color w:val="000000"/>
          <w:kern w:val="0"/>
          <w:sz w:val="32"/>
          <w:szCs w:val="32"/>
        </w:rPr>
        <w:t>一、督学顾问（</w:t>
      </w:r>
      <w:r w:rsidRPr="008C1E89">
        <w:rPr>
          <w:rFonts w:eastAsia="黑体"/>
          <w:snapToGrid w:val="0"/>
          <w:color w:val="000000"/>
          <w:kern w:val="0"/>
          <w:sz w:val="32"/>
          <w:szCs w:val="32"/>
        </w:rPr>
        <w:t>6</w:t>
      </w:r>
      <w:r w:rsidRPr="008C1E89">
        <w:rPr>
          <w:rFonts w:eastAsia="黑体"/>
          <w:snapToGrid w:val="0"/>
          <w:color w:val="000000"/>
          <w:kern w:val="0"/>
          <w:sz w:val="32"/>
          <w:szCs w:val="32"/>
        </w:rPr>
        <w:t>名）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吴如清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广州市人大常委会教科文卫工委副主任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2.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肖卫中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广州市政协教科卫体委员会副主任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3.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吴　强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广州市教育局原巡视员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4.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徐建华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广州市人民政府教育督导室原主任（副局级）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5.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陈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聪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广州市教育局原副巡视员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6.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徐文谦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广州市教育局原副巡视员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8C1E89">
        <w:rPr>
          <w:rFonts w:eastAsia="黑体"/>
          <w:snapToGrid w:val="0"/>
          <w:color w:val="000000"/>
          <w:kern w:val="0"/>
          <w:sz w:val="32"/>
          <w:szCs w:val="32"/>
        </w:rPr>
        <w:t>二、首席督学（</w:t>
      </w:r>
      <w:r w:rsidRPr="008C1E89">
        <w:rPr>
          <w:rFonts w:eastAsia="黑体"/>
          <w:snapToGrid w:val="0"/>
          <w:color w:val="000000"/>
          <w:kern w:val="0"/>
          <w:sz w:val="32"/>
          <w:szCs w:val="32"/>
        </w:rPr>
        <w:t>4</w:t>
      </w:r>
      <w:r w:rsidRPr="008C1E89">
        <w:rPr>
          <w:rFonts w:eastAsia="黑体"/>
          <w:snapToGrid w:val="0"/>
          <w:color w:val="000000"/>
          <w:kern w:val="0"/>
          <w:sz w:val="32"/>
          <w:szCs w:val="32"/>
        </w:rPr>
        <w:t>名）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张水平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广州市执信中学原党委书记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2.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胡学兰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广州市轻工职业学校原校长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3.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陆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蓓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越秀区文德路小学原校长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4.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张秀英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广州市第二幼儿园原园长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8C1E89">
        <w:rPr>
          <w:rFonts w:eastAsia="黑体"/>
          <w:snapToGrid w:val="0"/>
          <w:color w:val="000000"/>
          <w:kern w:val="0"/>
          <w:sz w:val="32"/>
          <w:szCs w:val="32"/>
        </w:rPr>
        <w:t>三、督学（</w:t>
      </w:r>
      <w:r w:rsidRPr="008C1E89">
        <w:rPr>
          <w:rFonts w:eastAsia="黑体"/>
          <w:snapToGrid w:val="0"/>
          <w:color w:val="000000"/>
          <w:kern w:val="0"/>
          <w:sz w:val="32"/>
          <w:szCs w:val="32"/>
        </w:rPr>
        <w:t>121</w:t>
      </w:r>
      <w:r w:rsidRPr="008C1E89">
        <w:rPr>
          <w:rFonts w:eastAsia="黑体"/>
          <w:snapToGrid w:val="0"/>
          <w:color w:val="000000"/>
          <w:kern w:val="0"/>
          <w:sz w:val="32"/>
          <w:szCs w:val="32"/>
        </w:rPr>
        <w:t>名）</w:t>
      </w:r>
    </w:p>
    <w:p w:rsidR="00320B38" w:rsidRPr="008C1E89" w:rsidRDefault="00320B38" w:rsidP="00320B38">
      <w:pPr>
        <w:adjustRightInd w:val="0"/>
        <w:snapToGrid w:val="0"/>
        <w:spacing w:line="560" w:lineRule="exact"/>
        <w:ind w:left="1600" w:hangingChars="500" w:hanging="160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张亚力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广州市人大常委会教科文卫工委办公室主任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2.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邱立雄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广州市发展和改革委员会社会发展和人口政策处三级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调研员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3.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刘锐英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广州市财政局科教和文化处处长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4.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幸雅倩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广州市人力资源和社会保障局技工教育管理处副处长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5.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陈静思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广州市教育局计划财务处处长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6.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张忠维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广州市教育局基础教育处二级调研员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7.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李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营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广州市教育局职业教育与成人教育处处长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8.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谭育宁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广州市教育局校园安全处副处长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9.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林海英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广州市教育局体育卫生与艺术教育处处长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10.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陈秋兰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广州市教育局师资工作处副处长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11.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赵立宇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广州市教育局副主任督学、教育督导室副主任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12.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李晓云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广州市教育局教育督导室副主任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13.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王正君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广州市教育局教育督导室二级主任科员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14.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唐宏武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广州市招生考试委员会办公室主任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15.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陈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坪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广州市教育研究院副院长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16.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谭健文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广州市教育研究院原院长助理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17.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温小来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广州市教育评估和教师继续教育指导中心副主任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18.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张嘉志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广州市电化教育馆原馆长、党支部书记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19.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胡晓东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广州市教育基建和装备中心副主任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20.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郭鸿宜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广州市中小学卫生健康促进中心副主任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21.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李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强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华南师范大学附属中学副校长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22.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蔡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骘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广东实验中学副校长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23.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龙国华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广东广雅中学党委书记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24.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张先龙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广州市第二中学校长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25.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李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颖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广州市第二中学副校长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26.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王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涛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广州市协和中学党委副书记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27.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欧卫国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广州大学附属中学校长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28.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刘红梅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广州外国语学校校长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29.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黄隆基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广州市美术中学校长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30.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布文锋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广州市启明学校副校长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31.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邱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华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广州市新穗学校副校长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32.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扈坪坪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广州市轻工职业学校副校长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33.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廖小兵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越秀区教师进修学校原校长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34.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陈伯良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越秀区东风西路小学原校长、党总支书记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35.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刘其祥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广州市第七中学原党委书记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36.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林举卿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越秀区东方红幼儿园园长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37.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刘永刚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广州市真光学校校长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38.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叶志丹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越秀区东山培正小学校长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39.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陈兆兴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海珠区教育发展研究院院长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40.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牛应林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广州市四十一中学校长、党委副书记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41.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孔文韬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广州市景中实验中学校长、党支部书记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42.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梁敏玲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海珠区晓港中马路幼儿园园长、党支部书记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43.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陈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健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海珠区实验小学校长、党支部书记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44.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黄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俊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海珠区后乐园街小学校长、党支部书记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45.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万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琦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海珠区教育发展研究院学前教育部部长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46.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林秋玉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海珠区第二实验小学校长、党支部书记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47.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姚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丹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荔湾区沙面小学校长、党总支书记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48.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蔡铁山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荔湾区教育局督学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49.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李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斌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荔湾区双桥学校校长、党支部书记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50.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罗锦虹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荔湾区人民政府教育督导室主任督学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51.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李延彬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广州市第四中学校长、党委书记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52.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胡革新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广州市第一中学校长、党委书记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53.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郑友存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荔湾区教育局督学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54.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关瑞珊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天河区学前教育指导中心主任、党支部书记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55.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正</w:t>
      </w:r>
      <w:r w:rsidRPr="008C1E89">
        <w:rPr>
          <w:rFonts w:eastAsia="微软雅黑"/>
          <w:snapToGrid w:val="0"/>
          <w:color w:val="000000"/>
          <w:kern w:val="0"/>
          <w:sz w:val="32"/>
          <w:szCs w:val="32"/>
        </w:rPr>
        <w:t>詠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雯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广州市幼儿师范学校附属天河第二幼儿园园长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56.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胡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东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天河外国语学校校长、党总支书记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57.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屈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瑛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天河区先烈东小学校长、党支部书记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58.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陈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峰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广州市华美英语实验学校校长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59.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曾丽红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天河区体育东路小学校长、党总支书记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60.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田美萍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天河区学前教育指导中心副主任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61.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李荣荣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天河区南国学校校长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62.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雷晓晖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天河区教育局教研室教研员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63.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陈秀贞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白云区人民政府教育督导室主任督学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64.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李振权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白云区教育局原二级调研员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65.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吴进达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白云区教育研究院副院长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66.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郑飞卡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广州市培英中学正高级教师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67.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王建春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白云区教育研究院副院长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68.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谢衍庆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白云区京溪小学校长、党总支书记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69.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许绍武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广州市一二三中学校长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70.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彭晓珲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黄埔区新港中学校长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71.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张玉梅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黄埔区教育评估中心副主任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72.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龙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婕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黄埔区人民政府教育督导室主任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73.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熊跃农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黄埔区教育评估中心主任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74.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叶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姣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黄埔区玉泉学校副校长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75.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宋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杨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黄埔区教育研究院学前教育学科组长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76.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何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彪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花都区教育发展研究院院长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77.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温三妹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花都区第一幼儿园园长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78.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杨秀红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花都区骏威小学校长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79.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张忠宝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花都区秀雅学校校长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80.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梁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晓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花都区圆玄中学校长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81.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吴少玲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番禺区石</w:t>
      </w:r>
      <w:r w:rsidRPr="008C1E89">
        <w:rPr>
          <w:rFonts w:eastAsia="微软雅黑"/>
          <w:snapToGrid w:val="0"/>
          <w:color w:val="000000"/>
          <w:kern w:val="0"/>
          <w:sz w:val="32"/>
          <w:szCs w:val="32"/>
        </w:rPr>
        <w:t>碁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镇中心小学校长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82.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柯中明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番禺区市桥中心小学校长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83.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刘梦玲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番禺区东城幼儿园园长、党支部书记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84.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区俭玲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番禺区人民政府教育督导室主任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85.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曾锦华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番禺区大龙中学教研处副主任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86.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叶常青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番禺区市桥桥兴中学校长、党支部副书记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87.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邓智勤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南沙区教育局主任督学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88.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朱君义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南沙区教育局教育规划科科长、教育督导室负责人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89.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吴深雄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南沙区大岗镇教育指导中心副主任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90.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常志清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南沙珠江中学校长、党支部书记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91.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黄文娟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华南师范大学附属南沙幼儿园园长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92.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沈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峻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从化区教育局主任督学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93.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欧少均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从化区教育局教育督导室主任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94.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黄长新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从化区教师发展中心党支部书记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spacing w:val="-2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spacing w:val="-2"/>
          <w:kern w:val="0"/>
          <w:sz w:val="32"/>
          <w:szCs w:val="32"/>
        </w:rPr>
        <w:t>95.</w:t>
      </w:r>
      <w:r w:rsidRPr="008C1E89">
        <w:rPr>
          <w:rFonts w:eastAsia="仿宋_GB2312"/>
          <w:snapToGrid w:val="0"/>
          <w:color w:val="000000"/>
          <w:spacing w:val="-2"/>
          <w:kern w:val="0"/>
          <w:sz w:val="32"/>
          <w:szCs w:val="32"/>
        </w:rPr>
        <w:t>李少敏</w:t>
      </w:r>
      <w:r w:rsidRPr="008C1E89">
        <w:rPr>
          <w:rFonts w:eastAsia="仿宋_GB2312"/>
          <w:snapToGrid w:val="0"/>
          <w:color w:val="000000"/>
          <w:spacing w:val="-2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spacing w:val="-2"/>
          <w:kern w:val="0"/>
          <w:sz w:val="32"/>
          <w:szCs w:val="32"/>
        </w:rPr>
        <w:t>从化区教师发展中心德育与心理健康教育研究部部长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96.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李素玲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从化区第三幼儿园园长、党支部书记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97.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梁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多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增城区教育局副局长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98.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徐海元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增城区教师发展中心主任、党支部书记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99.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刘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芳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增城区教育局督学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100.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姚伯登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增城区运南学校副校长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101.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李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炳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131814">
        <w:rPr>
          <w:rFonts w:eastAsia="仿宋_GB2312"/>
          <w:snapToGrid w:val="0"/>
          <w:color w:val="000000"/>
          <w:kern w:val="0"/>
          <w:sz w:val="32"/>
          <w:szCs w:val="32"/>
        </w:rPr>
        <w:t>增城区荔城街第三中学校长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102.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方小芹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番禺区教师进修学校副校长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103.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林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岚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广州市教育研究院学前教育教研员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104.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陆青雯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广州市人民政府机关幼儿园园长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105.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吴小平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白云区民航幼儿园原园长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106.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严运华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广东仲元中学副校长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107.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宋文仲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广东第二师范学院番禺附属中学副校长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108.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苏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杰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  <w:t xml:space="preserve">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广州市禺山高级中学副校长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109.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杜新秀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  <w:t xml:space="preserve">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广州市教育研究院教育发展研究室主任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110.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洪静翔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  <w:t xml:space="preserve">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花都区教育发展研究院幼教教研员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111.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谭遇芳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  <w:t xml:space="preserve">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广州市协和小学副校长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112.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吴瑜卿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  <w:t xml:space="preserve">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荔湾区东沙小学校长、党支部书记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113.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吴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勇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  <w:t xml:space="preserve">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广州城市职业学院教授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114.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李惠红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  <w:t xml:space="preserve">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花都区狮岭镇新民小学校长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115.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刘树奎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  <w:t xml:space="preserve">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广州医科大学教授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116.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林婉华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  <w:t xml:space="preserve">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花都区圆玄幼稚园园长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117.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苏苑勋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  <w:t xml:space="preserve">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荔湾区康有为纪念小学校长、党总支书记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118.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陈健丽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  <w:t xml:space="preserve">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广州市第四十七中学（现广州中学）原副校长</w:t>
      </w:r>
    </w:p>
    <w:p w:rsidR="00320B38" w:rsidRPr="00131814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119.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林绮芳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  <w:t xml:space="preserve"> </w:t>
      </w:r>
      <w:r w:rsidRPr="00131814">
        <w:rPr>
          <w:rFonts w:eastAsia="仿宋_GB2312"/>
          <w:snapToGrid w:val="0"/>
          <w:color w:val="000000"/>
          <w:kern w:val="0"/>
          <w:sz w:val="32"/>
          <w:szCs w:val="32"/>
        </w:rPr>
        <w:t>广州市萝岗区九龙第三小学校长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120.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毕丽容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  <w:t xml:space="preserve">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花都区幼林培英幼儿园园长</w:t>
      </w:r>
    </w:p>
    <w:p w:rsidR="00320B38" w:rsidRPr="008C1E89" w:rsidRDefault="00320B38" w:rsidP="00320B3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121.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陈发军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ab/>
        <w:t xml:space="preserve"> </w:t>
      </w:r>
      <w:r w:rsidRPr="008C1E89">
        <w:rPr>
          <w:rFonts w:eastAsia="仿宋_GB2312"/>
          <w:snapToGrid w:val="0"/>
          <w:color w:val="000000"/>
          <w:kern w:val="0"/>
          <w:sz w:val="32"/>
          <w:szCs w:val="32"/>
        </w:rPr>
        <w:t>广州市教育研究院教育发展研究室副主任</w:t>
      </w:r>
    </w:p>
    <w:p w:rsidR="00320B38" w:rsidRPr="00131814" w:rsidRDefault="00320B38" w:rsidP="00320B38"/>
    <w:p w:rsidR="00774C6C" w:rsidRDefault="00774C6C"/>
    <w:sectPr w:rsidR="00774C6C" w:rsidSect="008C1E89">
      <w:footerReference w:type="even" r:id="rId5"/>
      <w:footerReference w:type="default" r:id="rId6"/>
      <w:pgSz w:w="11906" w:h="16838" w:code="9"/>
      <w:pgMar w:top="1928" w:right="1474" w:bottom="1928" w:left="1474" w:header="851" w:footer="124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89" w:rsidRPr="008C1E89" w:rsidRDefault="00320B38">
    <w:pPr>
      <w:pStyle w:val="a3"/>
      <w:rPr>
        <w:rFonts w:ascii="宋体" w:hAnsi="宋体"/>
        <w:sz w:val="28"/>
        <w:szCs w:val="28"/>
      </w:rPr>
    </w:pPr>
    <w:r w:rsidRPr="008C1E89">
      <w:rPr>
        <w:rFonts w:ascii="宋体" w:hAnsi="宋体" w:hint="eastAsia"/>
        <w:sz w:val="28"/>
        <w:szCs w:val="28"/>
      </w:rPr>
      <w:t xml:space="preserve">  </w:t>
    </w:r>
    <w:r w:rsidRPr="008C1E89">
      <w:rPr>
        <w:rFonts w:ascii="宋体" w:hAnsi="宋体"/>
        <w:sz w:val="28"/>
        <w:szCs w:val="28"/>
      </w:rPr>
      <w:fldChar w:fldCharType="begin"/>
    </w:r>
    <w:r w:rsidRPr="008C1E89">
      <w:rPr>
        <w:rFonts w:ascii="宋体" w:hAnsi="宋体"/>
        <w:sz w:val="28"/>
        <w:szCs w:val="28"/>
      </w:rPr>
      <w:instrText>PAGE   \* MERGEFORMAT</w:instrText>
    </w:r>
    <w:r w:rsidRPr="008C1E89">
      <w:rPr>
        <w:rFonts w:ascii="宋体" w:hAnsi="宋体"/>
        <w:sz w:val="28"/>
        <w:szCs w:val="28"/>
      </w:rPr>
      <w:fldChar w:fldCharType="separate"/>
    </w:r>
    <w:r w:rsidRPr="00E6374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8C1E89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89" w:rsidRPr="008C1E89" w:rsidRDefault="00320B38" w:rsidP="008C1E89">
    <w:pPr>
      <w:pStyle w:val="a3"/>
      <w:jc w:val="center"/>
      <w:rPr>
        <w:rFonts w:ascii="宋体" w:hAnsi="宋体"/>
        <w:sz w:val="28"/>
        <w:szCs w:val="28"/>
      </w:rPr>
    </w:pPr>
    <w:r w:rsidRPr="008C1E89">
      <w:rPr>
        <w:rFonts w:ascii="宋体" w:hAnsi="宋体" w:hint="eastAsia"/>
        <w:sz w:val="28"/>
        <w:szCs w:val="28"/>
      </w:rPr>
      <w:t xml:space="preserve">                                                   </w:t>
    </w:r>
    <w:r w:rsidRPr="008C1E89">
      <w:rPr>
        <w:rFonts w:ascii="宋体" w:hAnsi="宋体"/>
        <w:sz w:val="28"/>
        <w:szCs w:val="28"/>
      </w:rPr>
      <w:fldChar w:fldCharType="begin"/>
    </w:r>
    <w:r w:rsidRPr="008C1E89">
      <w:rPr>
        <w:rFonts w:ascii="宋体" w:hAnsi="宋体"/>
        <w:sz w:val="28"/>
        <w:szCs w:val="28"/>
      </w:rPr>
      <w:instrText>PAGE   \* MERGEFORMAT</w:instrText>
    </w:r>
    <w:r w:rsidRPr="008C1E89">
      <w:rPr>
        <w:rFonts w:ascii="宋体" w:hAnsi="宋体"/>
        <w:sz w:val="28"/>
        <w:szCs w:val="28"/>
      </w:rPr>
      <w:fldChar w:fldCharType="separate"/>
    </w:r>
    <w:r w:rsidRPr="00320B3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8C1E89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38"/>
    <w:rsid w:val="00320B38"/>
    <w:rsid w:val="0077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0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0B3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0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0B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1409</Words>
  <Characters>1564</Characters>
  <Application>Microsoft Office Word</Application>
  <DocSecurity>0</DocSecurity>
  <Lines>104</Lines>
  <Paragraphs>148</Paragraphs>
  <ScaleCrop>false</ScaleCrop>
  <Company>Hewlett-Packard Company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2025-01-07T09:53:00Z</dcterms:created>
  <dcterms:modified xsi:type="dcterms:W3CDTF">2025-01-07T09:53:00Z</dcterms:modified>
</cp:coreProperties>
</file>