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EF" w:rsidRDefault="008F10EF" w:rsidP="008F10EF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</w:p>
    <w:p w:rsidR="008F10EF" w:rsidRDefault="008F10EF" w:rsidP="008F10EF">
      <w:pPr>
        <w:adjustRightInd w:val="0"/>
        <w:snapToGrid w:val="0"/>
        <w:spacing w:line="560" w:lineRule="exact"/>
        <w:ind w:left="1280" w:hangingChars="400" w:hanging="1280"/>
        <w:rPr>
          <w:rFonts w:eastAsia="仿宋_GB2312" w:hint="eastAsia"/>
          <w:color w:val="000000"/>
          <w:sz w:val="32"/>
          <w:szCs w:val="32"/>
        </w:rPr>
      </w:pPr>
    </w:p>
    <w:p w:rsidR="008F10EF" w:rsidRDefault="008F10EF" w:rsidP="008F10EF">
      <w:pPr>
        <w:adjustRightInd w:val="0"/>
        <w:snapToGrid w:val="0"/>
        <w:spacing w:line="56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广州市基础教育系统新一轮“百千万人才</w:t>
      </w:r>
    </w:p>
    <w:p w:rsidR="008F10EF" w:rsidRDefault="008F10EF" w:rsidP="008F10EF">
      <w:pPr>
        <w:adjustRightInd w:val="0"/>
        <w:snapToGrid w:val="0"/>
        <w:spacing w:line="56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培养工程”第二批中学名教师培养对象</w:t>
      </w:r>
    </w:p>
    <w:p w:rsidR="008F10EF" w:rsidRDefault="008F10EF" w:rsidP="008F10EF">
      <w:pPr>
        <w:adjustRightInd w:val="0"/>
        <w:snapToGrid w:val="0"/>
        <w:spacing w:line="560" w:lineRule="exact"/>
        <w:jc w:val="center"/>
        <w:rPr>
          <w:rFonts w:eastAsia="黑体" w:hint="eastAsia"/>
          <w:b/>
          <w:bCs/>
          <w:color w:val="000000"/>
          <w:sz w:val="18"/>
          <w:szCs w:val="18"/>
        </w:rPr>
      </w:pPr>
      <w:r>
        <w:rPr>
          <w:rFonts w:eastAsia="方正小标宋_GBK" w:hint="eastAsia"/>
          <w:color w:val="000000"/>
          <w:sz w:val="44"/>
          <w:szCs w:val="44"/>
        </w:rPr>
        <w:t>培养期满评价结果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057"/>
        <w:gridCol w:w="2475"/>
        <w:gridCol w:w="3741"/>
        <w:gridCol w:w="1235"/>
      </w:tblGrid>
      <w:tr w:rsidR="008F10EF" w:rsidTr="002C0FDC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评价结果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胡志桥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广州市教育研究院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伍晓焰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广州市教育研究院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符东生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广州市教育研究院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广东广雅中学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彭斌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洪少帆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万妍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刘敏莉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卢光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文远金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温晖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周建湘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泮正勇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广州市协和中学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黄雄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广州市铁一中学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姚海霞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广州大学附属中学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董睿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广州大学附属中学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庄小云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广东华侨中学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李中彦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广东华侨中学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章强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段昕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广州市美术中学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刘少芬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广州市中学生劳动技术学校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侯燕萍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广州市启聪学校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曹春萍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广东实验中学越秀学校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李晓玲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广州市八一实验学校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宋伟舜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广州市第八十二中学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林崇红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广州市第三十七中学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胡峥嵘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胡绮妙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广州市第十六中学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梁秋燕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广州市第十六中学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梁晓敏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广州市第十六中学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廖淑妍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广州市第四十中学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杨秋玲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广州市恒福中学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郑虹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广州市华侨外国语学校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莫利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广州市华侨外国语学校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李红龙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广州市华侨外国语学校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闲志婵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广州市矿泉中学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沈红娟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广州市培正中学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39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石多多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广州市越秀区教师进修学校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吴平生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广州市越秀区教师进修学校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崔昌淑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广州市越秀区教师进修学校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涂瑞霞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广州市真光学校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何定怡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广州市第二十六中学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朱劲敏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广州市第九十七中学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谢艳梅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广州市第九十七中学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许晓云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广州市第三十三中学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赵玉书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广州市第四十一中学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赵雪芹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梁艳芳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罗曼容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林敏贤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周琼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卢凤阳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广州市海珠区劬劳中学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黄铭舜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广州市海珠外国语实验中学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周小华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广州市海珠外国语实验中学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56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徐瑛洁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广州市海珠外国语实验中学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张键飞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广州市海珠外国语实验中学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陈鹏图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广州市江南外国语学校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59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林军芳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广州市聚德中学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黄华林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广州市蓝天中学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袁慧敏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广州市岭南画派纪念中学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孙文经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徐强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杨建瑜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赵小玉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黄健红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广州市第二十四中学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吴瑜萍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张明芬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69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林绚钰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廖家荣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广州市第四中学（高中部）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何满如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广州市第四中学（高中部）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陈凤林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赖立新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陈慧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余朝霞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广州市荔湾区东漖中学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黄海勇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广州市荔湾区花地中学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谭泽光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广州市荔湾区教育发展研究院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徐震琳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广州市荔湾区金道中学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79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越美华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广州市荔湾区金道中学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向春艳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广州市西关外国语学校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郑思东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广州市真光中学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杨波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广州市真光中学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黄敏莉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广州市真光中学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林琼宇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广州市第七十五中学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李梅芳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广州市第七十五中学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黄玮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广州市第一一三中学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87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张楠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广州市第一一三中学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廖娟年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广州市第一一三中学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89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彭红亮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广州市东圃中学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胡璇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广州市骏景中学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郑雪萍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广州市天河区</w:t>
            </w:r>
            <w:r>
              <w:rPr>
                <w:rFonts w:cs="Arial"/>
                <w:color w:val="000000"/>
                <w:kern w:val="0"/>
              </w:rPr>
              <w:t>教育局教研室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郑楚君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南国学校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田爱群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南国学校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李芸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陈丽萍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天河职业高级中学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汤向东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洪丽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天河中学猎德实验学校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麦丽萍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天荣中学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99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骆霞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广州大同中学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吕晓花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广州大同中学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陈雪玲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广州大同中学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邹立新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广州彭加木纪念中学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龙月冰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广州市白云区江高镇第二初级中学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王应江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广州市白云区教育发展中心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宋丽霞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广州市白云区教育发展中心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彭新伟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广州市白云区明德中学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戴志远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广州市白云区人和镇第二中学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温彩凤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广州市白云区钟落潭中学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郑文彬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许国荣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张晓玉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广州市第六十五中学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于进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广州市培英中学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李小兵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广州开发区中学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朱志盛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广州科学城中学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钟勇添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广州科学城中学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李泰锋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广州市第八十六中学初中部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翁宗琮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广州市第一二三中学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118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张文君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广州市第一一七中学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119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广州市黄埔区东区中学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邵思涛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广州市黄埔区华峰中学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刘道梁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广州市黄埔区教育研究中心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陈惠琴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广州市黄埔区教育研究中心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毛义涛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广州市黄埔区教育研究中心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金鑫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广州市黄埔区教育研究中心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平儿辉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广州市黄埔区九佛中学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叶治平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广州市黄埔区玉泉学校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唐红梅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广州市玉岩中学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陈国庆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广州市玉岩中学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129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易海玲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广州市玉岩中学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张英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广东第二师范学院番禺附属中学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吴继缘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广东第二师范学院番禺附属中学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高伟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广东第二师范学院广州南站附属学校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张树锋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广州市番禺区教育局教学研究室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广州市番禺区教育局教学研究室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谭维河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广州市番禺区石碁第二中学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王心明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莫焕枝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何锦颖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广州市番禺区市桥侨联中学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139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林其锋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广州市番禺区市桥桥城中学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赖瑛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广州市番禺区市桥桥兴中学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周燕军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广州市番禺区市桥星海中学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江静华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广州市番禺区象贤中学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苏杰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广州市番禺区象贤中学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吴丹霞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广州市番禺区象贤中学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方小芹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广州市禺山高级中学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文小武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南沙区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彭晓春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南沙区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广州市南沙第一中学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148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麦树荣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南沙区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广州市南沙东涌中学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149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刘丽梅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从化区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广州市从化区从化中学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李辉云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从化区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广州市从化区第五中学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谢金华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高志聪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广州市花都区花东镇联安初级中学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黄咏梅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广州市花都区狮岭镇狮峰初级中学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徐银英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广州市花都区新华中学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黄海珍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黄显良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朱志斌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黄锦权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159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舒荣芳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广州市花都区圆玄中学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何华兴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曹敏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湛丽芬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广州市增城区教育局教学研究室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戴均峰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广州市增城区荔城中学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陈轩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广州市增城区新塘镇菊泉中学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张素芳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谢莉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王利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庄宏远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广州市增城区增城中学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优秀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169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梁志梅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广州市执信中学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梁靖韵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孔令宗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广州市铁一中学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黄隆基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广州市教育局直属单位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广州市美术中学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梁倩儿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贾宏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广州市培正中学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叶婉帼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广州市越秀区教师进修学校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李惠仪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广州市第四十一中学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黄伟明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广州市海珠外国语实验中学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179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黄晓晴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广州市绿翠现代实验学校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180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陈碧宇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邝宇新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广州市南武中学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李梅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广州市陈嘉庚纪念中学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田径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广州市陈嘉庚纪念中学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李水龙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广州市陈嘉庚纪念中学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王芳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广州市第九十三中学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莫济庆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广州市第四中学（高中部）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何铭红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广州市第四中学（高中部）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熊晓燕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189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陈玉娟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广州市美华中学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邓少琼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荔湾区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广州市真光中学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翟江帆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广州市天河区汇景实验学校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何宁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广州市天河区汇景实验学校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李素香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余丽贞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杨韶龙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</w:t>
            </w:r>
            <w:r>
              <w:rPr>
                <w:rFonts w:cs="Arial"/>
                <w:color w:val="000000"/>
                <w:kern w:val="0"/>
              </w:rPr>
              <w:t>天河中学猎德实验学校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苏嘉玲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广州市白云区三元里中学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薛红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广州市白云区石井中学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李土龙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广州市第八十一中学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199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祝小平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广州市第一一六中学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喻峰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广州市培英中学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陈玉玲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广州市第八十六中学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刘媛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广州市黄埔区教育研究中心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黄子芸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广州市黄埔区双沙中学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广州市玉岩中学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林婉生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黄埔区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广州市玉岩中学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安华宇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广东第二师范学院番禺附属初级中学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陈萍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广州市番禺区石碁第三中学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曾锦俊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广州市番禺区石碁中学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梁苗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从化区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广州市从化区从化中学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彭建开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lastRenderedPageBreak/>
              <w:t>211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江就好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广州市花都区实验中学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苏妙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高道兴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徐玉群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广州市花都区秀全中学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袁权信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广州市增城区石滩镇第一中学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魏晓琴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董俊杰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增城区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广州市增城区新塘中学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良好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邓丽萍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广州市知用中学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219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范斌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天河区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周秋勤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白云区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广州市白云区人和第三中学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何福琼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广州市番禺区石碁第三中学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吴伟东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番禺区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广州市番禺区市桥星海中学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蔡映桃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广州市花都区新华中学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224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庾永亮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花都区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广州市花都区新华中学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不合格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莫明珉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越秀区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广州市越秀区育才实验学校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放弃评价资格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王友山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广州市绿翠现代实验学校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</w:rPr>
              <w:t>取消培养资格</w:t>
            </w:r>
          </w:p>
        </w:tc>
      </w:tr>
      <w:tr w:rsidR="008F10EF" w:rsidTr="002C0FDC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227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刘竞贤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海珠区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Style w:val="15"/>
                <w:rFonts w:hint="default"/>
                <w:szCs w:val="21"/>
              </w:rPr>
              <w:t>广州市江南外国语学校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10EF" w:rsidRDefault="008F10EF" w:rsidP="002C0FDC">
            <w:pPr>
              <w:widowControl/>
              <w:adjustRightInd w:val="0"/>
              <w:snapToGrid w:val="0"/>
              <w:spacing w:line="36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取消培养资格</w:t>
            </w:r>
          </w:p>
        </w:tc>
      </w:tr>
    </w:tbl>
    <w:p w:rsidR="008F10EF" w:rsidRDefault="008F10EF" w:rsidP="008F10EF">
      <w:pPr>
        <w:spacing w:line="560" w:lineRule="exact"/>
        <w:jc w:val="left"/>
        <w:rPr>
          <w:rFonts w:hint="eastAsia"/>
        </w:rPr>
      </w:pPr>
    </w:p>
    <w:p w:rsidR="008F10EF" w:rsidRDefault="008F10EF" w:rsidP="008F10EF">
      <w:pPr>
        <w:spacing w:line="560" w:lineRule="exact"/>
        <w:rPr>
          <w:rFonts w:hint="eastAsia"/>
        </w:rPr>
      </w:pPr>
    </w:p>
    <w:p w:rsidR="008F10EF" w:rsidRDefault="008F10EF" w:rsidP="008F10EF">
      <w:pPr>
        <w:spacing w:line="560" w:lineRule="exact"/>
        <w:rPr>
          <w:rFonts w:hint="eastAsia"/>
        </w:rPr>
      </w:pPr>
    </w:p>
    <w:p w:rsidR="00622AA4" w:rsidRDefault="00622AA4">
      <w:bookmarkStart w:id="0" w:name="_GoBack"/>
      <w:bookmarkEnd w:id="0"/>
    </w:p>
    <w:sectPr w:rsidR="0062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FB" w:rsidRDefault="00E141FB" w:rsidP="008F10EF">
      <w:r>
        <w:separator/>
      </w:r>
    </w:p>
  </w:endnote>
  <w:endnote w:type="continuationSeparator" w:id="0">
    <w:p w:rsidR="00E141FB" w:rsidRDefault="00E141FB" w:rsidP="008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FB" w:rsidRDefault="00E141FB" w:rsidP="008F10EF">
      <w:r>
        <w:separator/>
      </w:r>
    </w:p>
  </w:footnote>
  <w:footnote w:type="continuationSeparator" w:id="0">
    <w:p w:rsidR="00E141FB" w:rsidRDefault="00E141FB" w:rsidP="008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AB"/>
    <w:rsid w:val="00622AA4"/>
    <w:rsid w:val="006A44AB"/>
    <w:rsid w:val="008F10EF"/>
    <w:rsid w:val="00E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F1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0EF"/>
    <w:rPr>
      <w:sz w:val="18"/>
      <w:szCs w:val="18"/>
    </w:rPr>
  </w:style>
  <w:style w:type="character" w:styleId="a5">
    <w:name w:val="page number"/>
    <w:rsid w:val="008F10EF"/>
  </w:style>
  <w:style w:type="character" w:customStyle="1" w:styleId="Char1">
    <w:name w:val="批注框文本 Char"/>
    <w:link w:val="a6"/>
    <w:rsid w:val="008F10EF"/>
    <w:rPr>
      <w:sz w:val="18"/>
      <w:szCs w:val="18"/>
    </w:rPr>
  </w:style>
  <w:style w:type="character" w:customStyle="1" w:styleId="font11">
    <w:name w:val="font11"/>
    <w:qFormat/>
    <w:rsid w:val="008F10E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15"/>
    <w:rsid w:val="008F10EF"/>
    <w:rPr>
      <w:rFonts w:ascii="宋体" w:eastAsia="宋体" w:hAnsi="宋体" w:hint="eastAsia"/>
      <w:color w:val="000000"/>
      <w:sz w:val="20"/>
      <w:szCs w:val="20"/>
    </w:rPr>
  </w:style>
  <w:style w:type="character" w:customStyle="1" w:styleId="16">
    <w:name w:val="16"/>
    <w:rsid w:val="008F10EF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Char2"/>
    <w:rsid w:val="008F10EF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/>
      <w:spacing w:val="-8"/>
      <w:kern w:val="0"/>
      <w:sz w:val="28"/>
      <w:szCs w:val="20"/>
    </w:rPr>
  </w:style>
  <w:style w:type="character" w:customStyle="1" w:styleId="Char2">
    <w:name w:val="正文文本 Char"/>
    <w:basedOn w:val="a0"/>
    <w:link w:val="a7"/>
    <w:rsid w:val="008F10EF"/>
    <w:rPr>
      <w:rFonts w:ascii="仿宋_GB2312" w:eastAsia="仿宋_GB2312" w:hAnsi="Times New Roman" w:cs="Times New Roman"/>
      <w:spacing w:val="-8"/>
      <w:kern w:val="0"/>
      <w:sz w:val="28"/>
      <w:szCs w:val="20"/>
    </w:rPr>
  </w:style>
  <w:style w:type="character" w:customStyle="1" w:styleId="Char10">
    <w:name w:val="页眉 Char1"/>
    <w:rsid w:val="008F10EF"/>
    <w:rPr>
      <w:kern w:val="2"/>
      <w:sz w:val="18"/>
      <w:szCs w:val="18"/>
    </w:rPr>
  </w:style>
  <w:style w:type="paragraph" w:styleId="a6">
    <w:name w:val="Balloon Text"/>
    <w:basedOn w:val="a"/>
    <w:link w:val="Char1"/>
    <w:rsid w:val="008F10E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rsid w:val="008F10EF"/>
    <w:rPr>
      <w:rFonts w:ascii="Times New Roman" w:eastAsia="宋体" w:hAnsi="Times New Roman" w:cs="Times New Roman"/>
      <w:sz w:val="18"/>
      <w:szCs w:val="18"/>
    </w:rPr>
  </w:style>
  <w:style w:type="paragraph" w:styleId="a8">
    <w:name w:val="Salutation"/>
    <w:basedOn w:val="a"/>
    <w:next w:val="a"/>
    <w:link w:val="Char3"/>
    <w:rsid w:val="008F10EF"/>
    <w:rPr>
      <w:rFonts w:eastAsia="仿宋_GB2312"/>
      <w:color w:val="000000"/>
      <w:sz w:val="32"/>
      <w:szCs w:val="32"/>
    </w:rPr>
  </w:style>
  <w:style w:type="character" w:customStyle="1" w:styleId="Char3">
    <w:name w:val="称呼 Char"/>
    <w:basedOn w:val="a0"/>
    <w:link w:val="a8"/>
    <w:rsid w:val="008F10EF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9">
    <w:name w:val="Closing"/>
    <w:basedOn w:val="a"/>
    <w:link w:val="Char4"/>
    <w:rsid w:val="008F10EF"/>
    <w:pPr>
      <w:ind w:leftChars="2100" w:left="100"/>
    </w:pPr>
    <w:rPr>
      <w:rFonts w:eastAsia="仿宋_GB2312"/>
      <w:color w:val="000000"/>
      <w:sz w:val="32"/>
      <w:szCs w:val="32"/>
    </w:rPr>
  </w:style>
  <w:style w:type="character" w:customStyle="1" w:styleId="Char4">
    <w:name w:val="结束语 Char"/>
    <w:basedOn w:val="a0"/>
    <w:link w:val="a9"/>
    <w:rsid w:val="008F10EF"/>
    <w:rPr>
      <w:rFonts w:ascii="Times New Roman" w:eastAsia="仿宋_GB2312" w:hAnsi="Times New Roman" w:cs="Times New Roman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F1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0EF"/>
    <w:rPr>
      <w:sz w:val="18"/>
      <w:szCs w:val="18"/>
    </w:rPr>
  </w:style>
  <w:style w:type="character" w:styleId="a5">
    <w:name w:val="page number"/>
    <w:rsid w:val="008F10EF"/>
  </w:style>
  <w:style w:type="character" w:customStyle="1" w:styleId="Char1">
    <w:name w:val="批注框文本 Char"/>
    <w:link w:val="a6"/>
    <w:rsid w:val="008F10EF"/>
    <w:rPr>
      <w:sz w:val="18"/>
      <w:szCs w:val="18"/>
    </w:rPr>
  </w:style>
  <w:style w:type="character" w:customStyle="1" w:styleId="font11">
    <w:name w:val="font11"/>
    <w:qFormat/>
    <w:rsid w:val="008F10E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15"/>
    <w:rsid w:val="008F10EF"/>
    <w:rPr>
      <w:rFonts w:ascii="宋体" w:eastAsia="宋体" w:hAnsi="宋体" w:hint="eastAsia"/>
      <w:color w:val="000000"/>
      <w:sz w:val="20"/>
      <w:szCs w:val="20"/>
    </w:rPr>
  </w:style>
  <w:style w:type="character" w:customStyle="1" w:styleId="16">
    <w:name w:val="16"/>
    <w:rsid w:val="008F10EF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Char2"/>
    <w:rsid w:val="008F10EF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/>
      <w:spacing w:val="-8"/>
      <w:kern w:val="0"/>
      <w:sz w:val="28"/>
      <w:szCs w:val="20"/>
    </w:rPr>
  </w:style>
  <w:style w:type="character" w:customStyle="1" w:styleId="Char2">
    <w:name w:val="正文文本 Char"/>
    <w:basedOn w:val="a0"/>
    <w:link w:val="a7"/>
    <w:rsid w:val="008F10EF"/>
    <w:rPr>
      <w:rFonts w:ascii="仿宋_GB2312" w:eastAsia="仿宋_GB2312" w:hAnsi="Times New Roman" w:cs="Times New Roman"/>
      <w:spacing w:val="-8"/>
      <w:kern w:val="0"/>
      <w:sz w:val="28"/>
      <w:szCs w:val="20"/>
    </w:rPr>
  </w:style>
  <w:style w:type="character" w:customStyle="1" w:styleId="Char10">
    <w:name w:val="页眉 Char1"/>
    <w:rsid w:val="008F10EF"/>
    <w:rPr>
      <w:kern w:val="2"/>
      <w:sz w:val="18"/>
      <w:szCs w:val="18"/>
    </w:rPr>
  </w:style>
  <w:style w:type="paragraph" w:styleId="a6">
    <w:name w:val="Balloon Text"/>
    <w:basedOn w:val="a"/>
    <w:link w:val="Char1"/>
    <w:rsid w:val="008F10E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rsid w:val="008F10EF"/>
    <w:rPr>
      <w:rFonts w:ascii="Times New Roman" w:eastAsia="宋体" w:hAnsi="Times New Roman" w:cs="Times New Roman"/>
      <w:sz w:val="18"/>
      <w:szCs w:val="18"/>
    </w:rPr>
  </w:style>
  <w:style w:type="paragraph" w:styleId="a8">
    <w:name w:val="Salutation"/>
    <w:basedOn w:val="a"/>
    <w:next w:val="a"/>
    <w:link w:val="Char3"/>
    <w:rsid w:val="008F10EF"/>
    <w:rPr>
      <w:rFonts w:eastAsia="仿宋_GB2312"/>
      <w:color w:val="000000"/>
      <w:sz w:val="32"/>
      <w:szCs w:val="32"/>
    </w:rPr>
  </w:style>
  <w:style w:type="character" w:customStyle="1" w:styleId="Char3">
    <w:name w:val="称呼 Char"/>
    <w:basedOn w:val="a0"/>
    <w:link w:val="a8"/>
    <w:rsid w:val="008F10EF"/>
    <w:rPr>
      <w:rFonts w:ascii="Times New Roman" w:eastAsia="仿宋_GB2312" w:hAnsi="Times New Roman" w:cs="Times New Roman"/>
      <w:color w:val="000000"/>
      <w:sz w:val="32"/>
      <w:szCs w:val="32"/>
    </w:rPr>
  </w:style>
  <w:style w:type="paragraph" w:styleId="a9">
    <w:name w:val="Closing"/>
    <w:basedOn w:val="a"/>
    <w:link w:val="Char4"/>
    <w:rsid w:val="008F10EF"/>
    <w:pPr>
      <w:ind w:leftChars="2100" w:left="100"/>
    </w:pPr>
    <w:rPr>
      <w:rFonts w:eastAsia="仿宋_GB2312"/>
      <w:color w:val="000000"/>
      <w:sz w:val="32"/>
      <w:szCs w:val="32"/>
    </w:rPr>
  </w:style>
  <w:style w:type="character" w:customStyle="1" w:styleId="Char4">
    <w:name w:val="结束语 Char"/>
    <w:basedOn w:val="a0"/>
    <w:link w:val="a9"/>
    <w:rsid w:val="008F10EF"/>
    <w:rPr>
      <w:rFonts w:ascii="Times New Roman" w:eastAsia="仿宋_GB2312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911</Words>
  <Characters>5198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gzedu</dc:creator>
  <cp:keywords/>
  <dc:description/>
  <cp:lastModifiedBy>gzedu</cp:lastModifiedBy>
  <cp:revision>2</cp:revision>
  <dcterms:created xsi:type="dcterms:W3CDTF">2019-07-10T03:19:00Z</dcterms:created>
  <dcterms:modified xsi:type="dcterms:W3CDTF">2019-07-10T03:19:00Z</dcterms:modified>
</cp:coreProperties>
</file>