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9C" w:rsidRDefault="004F089C" w:rsidP="004F089C">
      <w:pPr>
        <w:spacing w:line="52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101B0A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4F089C" w:rsidRPr="00101B0A" w:rsidRDefault="004F089C" w:rsidP="004F089C">
      <w:pPr>
        <w:spacing w:line="52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4F089C" w:rsidRPr="00101B0A" w:rsidRDefault="004F089C" w:rsidP="004F089C">
      <w:pPr>
        <w:spacing w:line="52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</w:pPr>
      <w:r w:rsidRPr="00101B0A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2018年广州市中等职业学校市级</w:t>
      </w:r>
    </w:p>
    <w:p w:rsidR="004F089C" w:rsidRPr="00101B0A" w:rsidRDefault="004F089C" w:rsidP="004F089C">
      <w:pPr>
        <w:spacing w:line="52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</w:pPr>
      <w:r w:rsidRPr="00101B0A"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精品课程名单（第五批）</w:t>
      </w:r>
    </w:p>
    <w:p w:rsidR="004F089C" w:rsidRPr="003A7125" w:rsidRDefault="004F089C" w:rsidP="004F089C">
      <w:pPr>
        <w:spacing w:line="520" w:lineRule="exact"/>
        <w:jc w:val="center"/>
        <w:rPr>
          <w:rFonts w:ascii="仿宋" w:eastAsia="仿宋" w:hAnsi="仿宋"/>
          <w:color w:val="000000"/>
          <w:sz w:val="28"/>
          <w:szCs w:val="28"/>
        </w:rPr>
      </w:pPr>
      <w:r w:rsidRPr="00A843BB">
        <w:rPr>
          <w:rFonts w:ascii="楷体" w:eastAsia="楷体" w:hAnsi="楷体" w:cs="宋体" w:hint="eastAsia"/>
          <w:kern w:val="0"/>
          <w:sz w:val="28"/>
          <w:szCs w:val="28"/>
        </w:rPr>
        <w:t>（排名不分先后）</w:t>
      </w:r>
    </w:p>
    <w:tbl>
      <w:tblPr>
        <w:tblW w:w="904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1"/>
        <w:gridCol w:w="2840"/>
        <w:gridCol w:w="1422"/>
      </w:tblGrid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101B0A" w:rsidRDefault="004F089C" w:rsidP="00E7340F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101B0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01B0A" w:rsidRDefault="004F089C" w:rsidP="00E7340F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101B0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01B0A" w:rsidRDefault="004F089C" w:rsidP="00E7340F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101B0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Default="004F089C" w:rsidP="00E7340F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101B0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课程</w:t>
            </w:r>
          </w:p>
          <w:p w:rsidR="004F089C" w:rsidRPr="00101B0A" w:rsidRDefault="004F089C" w:rsidP="00E7340F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101B0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负责人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广州市财经职业学校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财经文员岗位实训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林 晓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广州市天河职业高级中学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商品营销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陈雪如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广州市电子信息学校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电子技术基础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谭丽容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广州市电子信息学校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数字音视频制作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黄海英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广州市信息工程职业学校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网络安全技术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王 </w:t>
            </w:r>
            <w:proofErr w:type="gramStart"/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溧</w:t>
            </w:r>
            <w:proofErr w:type="gramEnd"/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广州市司法职业学校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职业礼仪（司法服务）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林晓琳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广州市旅游商务职业学校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酒店花艺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周 谊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广州市市政职业学校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建筑消防控制系统安装与调试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3A3C03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张建辉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广州市财经职业学校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跨境电商实务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刘福英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广州市司法职业学校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民事诉讼法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万 </w:t>
            </w:r>
            <w:proofErr w:type="gramStart"/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崎</w:t>
            </w:r>
            <w:proofErr w:type="gramEnd"/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广州市土地房产管理职业学校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物业环境管理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关红丽</w:t>
            </w:r>
            <w:proofErr w:type="gramEnd"/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广州市信息工程职业学校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公共艺术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范健华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广州市交通运输职业学校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汽车制动系统维修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庞柳军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广州市市政职业学校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市政工程计量与计价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李亦斌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广州市建筑工程职业学校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建筑电气安装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梁嘉强</w:t>
            </w:r>
            <w:proofErr w:type="gramEnd"/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广州市轻工职业学校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人格与行为修养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扈坪坪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广州市纺织服装职业学校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服装英语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程 路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广州市财经职业学校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网店装修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陈 燕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广州市幼儿师范学校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幼儿文学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邓冬霞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</w:t>
            </w:r>
            <w:proofErr w:type="gramStart"/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番禺区</w:t>
            </w:r>
            <w:proofErr w:type="gramEnd"/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新造职业技术学校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网店文案写作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李 红</w:t>
            </w:r>
          </w:p>
        </w:tc>
      </w:tr>
      <w:tr w:rsidR="004F089C" w:rsidRPr="00313322" w:rsidTr="00E7340F">
        <w:trPr>
          <w:trHeight w:val="43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F089C" w:rsidRPr="003A3C03" w:rsidRDefault="004F089C" w:rsidP="00E734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A3C03">
              <w:rPr>
                <w:rFonts w:ascii="宋体" w:hAnsi="宋体" w:cs="宋体" w:hint="eastAsia"/>
                <w:kern w:val="0"/>
                <w:sz w:val="28"/>
                <w:szCs w:val="28"/>
              </w:rPr>
              <w:t>广州市纺织服装职业学校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纺织材料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F089C" w:rsidRPr="00130F5F" w:rsidRDefault="004F089C" w:rsidP="00E734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0F5F">
              <w:rPr>
                <w:rFonts w:ascii="宋体" w:hAnsi="宋体" w:cs="宋体" w:hint="eastAsia"/>
                <w:kern w:val="0"/>
                <w:sz w:val="28"/>
                <w:szCs w:val="28"/>
              </w:rPr>
              <w:t>梁 蓉</w:t>
            </w:r>
          </w:p>
        </w:tc>
      </w:tr>
    </w:tbl>
    <w:p w:rsidR="00BC68E0" w:rsidRDefault="00BC68E0">
      <w:bookmarkStart w:id="0" w:name="_GoBack"/>
      <w:bookmarkEnd w:id="0"/>
    </w:p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9C"/>
    <w:rsid w:val="004F089C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2018-08-29T06:34:00Z</dcterms:created>
  <dcterms:modified xsi:type="dcterms:W3CDTF">2018-08-29T06:36:00Z</dcterms:modified>
</cp:coreProperties>
</file>